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1790" w14:textId="1AADBD57" w:rsidR="00B64217" w:rsidRDefault="002E60C1">
      <w:pPr>
        <w:pStyle w:val="Heading2"/>
        <w:spacing w:before="139" w:line="396" w:lineRule="auto"/>
        <w:ind w:left="3616" w:right="3487"/>
        <w:jc w:val="center"/>
      </w:pPr>
      <w:r>
        <w:rPr>
          <w:color w:val="202020"/>
        </w:rPr>
        <w:t>Governor</w:t>
      </w:r>
      <w:r>
        <w:rPr>
          <w:color w:val="202020"/>
          <w:spacing w:val="-14"/>
        </w:rPr>
        <w:t xml:space="preserve"> </w:t>
      </w:r>
      <w:r>
        <w:rPr>
          <w:color w:val="202020"/>
        </w:rPr>
        <w:t>Impact</w:t>
      </w:r>
      <w:r>
        <w:rPr>
          <w:color w:val="202020"/>
          <w:spacing w:val="-14"/>
        </w:rPr>
        <w:t xml:space="preserve"> </w:t>
      </w:r>
      <w:r>
        <w:rPr>
          <w:color w:val="202020"/>
        </w:rPr>
        <w:t xml:space="preserve">Statement </w:t>
      </w:r>
      <w:r w:rsidR="00AE4ABE">
        <w:rPr>
          <w:color w:val="202020"/>
        </w:rPr>
        <w:t>September 202</w:t>
      </w:r>
      <w:r w:rsidR="004C4A28">
        <w:rPr>
          <w:color w:val="202020"/>
        </w:rPr>
        <w:t>5</w:t>
      </w:r>
    </w:p>
    <w:p w14:paraId="6CE4A14A" w14:textId="77777777" w:rsidR="00B64217" w:rsidRDefault="002E60C1">
      <w:pPr>
        <w:pStyle w:val="BodyText"/>
        <w:spacing w:before="1"/>
      </w:pPr>
      <w:r>
        <w:rPr>
          <w:color w:val="202020"/>
        </w:rPr>
        <w:t>The</w:t>
      </w:r>
      <w:r>
        <w:rPr>
          <w:color w:val="202020"/>
          <w:spacing w:val="-8"/>
        </w:rPr>
        <w:t xml:space="preserve"> </w:t>
      </w:r>
      <w:r>
        <w:rPr>
          <w:color w:val="202020"/>
        </w:rPr>
        <w:t>core</w:t>
      </w:r>
      <w:r>
        <w:rPr>
          <w:color w:val="202020"/>
          <w:spacing w:val="-5"/>
        </w:rPr>
        <w:t xml:space="preserve"> </w:t>
      </w:r>
      <w:r>
        <w:rPr>
          <w:color w:val="202020"/>
        </w:rPr>
        <w:t>strategic</w:t>
      </w:r>
      <w:r>
        <w:rPr>
          <w:color w:val="202020"/>
          <w:spacing w:val="-4"/>
        </w:rPr>
        <w:t xml:space="preserve"> </w:t>
      </w:r>
      <w:r>
        <w:rPr>
          <w:color w:val="202020"/>
        </w:rPr>
        <w:t>functions</w:t>
      </w:r>
      <w:r>
        <w:rPr>
          <w:color w:val="202020"/>
          <w:spacing w:val="1"/>
        </w:rPr>
        <w:t xml:space="preserve"> </w:t>
      </w:r>
      <w:r>
        <w:rPr>
          <w:color w:val="202020"/>
        </w:rPr>
        <w:t>of</w:t>
      </w:r>
      <w:r>
        <w:rPr>
          <w:color w:val="202020"/>
          <w:spacing w:val="-4"/>
        </w:rPr>
        <w:t xml:space="preserve"> </w:t>
      </w:r>
      <w:r>
        <w:rPr>
          <w:color w:val="202020"/>
        </w:rPr>
        <w:t>Lunt’s</w:t>
      </w:r>
      <w:r>
        <w:rPr>
          <w:color w:val="202020"/>
          <w:spacing w:val="-4"/>
        </w:rPr>
        <w:t xml:space="preserve"> </w:t>
      </w:r>
      <w:r>
        <w:rPr>
          <w:color w:val="202020"/>
        </w:rPr>
        <w:t>Heath</w:t>
      </w:r>
      <w:r>
        <w:rPr>
          <w:color w:val="202020"/>
          <w:spacing w:val="-5"/>
        </w:rPr>
        <w:t xml:space="preserve"> </w:t>
      </w:r>
      <w:r>
        <w:rPr>
          <w:color w:val="202020"/>
        </w:rPr>
        <w:t>Primary</w:t>
      </w:r>
      <w:r>
        <w:rPr>
          <w:color w:val="202020"/>
          <w:spacing w:val="1"/>
        </w:rPr>
        <w:t xml:space="preserve"> </w:t>
      </w:r>
      <w:r>
        <w:rPr>
          <w:color w:val="202020"/>
        </w:rPr>
        <w:t>School</w:t>
      </w:r>
      <w:r>
        <w:rPr>
          <w:color w:val="202020"/>
          <w:spacing w:val="-5"/>
        </w:rPr>
        <w:t xml:space="preserve"> </w:t>
      </w:r>
      <w:r>
        <w:rPr>
          <w:color w:val="202020"/>
        </w:rPr>
        <w:t>Governing</w:t>
      </w:r>
      <w:r>
        <w:rPr>
          <w:color w:val="202020"/>
          <w:spacing w:val="-5"/>
        </w:rPr>
        <w:t xml:space="preserve"> </w:t>
      </w:r>
      <w:r>
        <w:rPr>
          <w:color w:val="202020"/>
        </w:rPr>
        <w:t>Body</w:t>
      </w:r>
      <w:r>
        <w:rPr>
          <w:color w:val="202020"/>
          <w:spacing w:val="-4"/>
        </w:rPr>
        <w:t xml:space="preserve"> are:</w:t>
      </w:r>
    </w:p>
    <w:p w14:paraId="1A0C73A5" w14:textId="77777777" w:rsidR="00B64217" w:rsidRDefault="00B64217">
      <w:pPr>
        <w:pStyle w:val="BodyText"/>
        <w:spacing w:before="8"/>
        <w:ind w:left="0"/>
        <w:rPr>
          <w:sz w:val="21"/>
        </w:rPr>
      </w:pPr>
    </w:p>
    <w:p w14:paraId="6ABD50BD" w14:textId="77777777" w:rsidR="00B64217" w:rsidRDefault="002E60C1">
      <w:pPr>
        <w:pStyle w:val="ListParagraph"/>
        <w:numPr>
          <w:ilvl w:val="0"/>
          <w:numId w:val="2"/>
        </w:numPr>
        <w:tabs>
          <w:tab w:val="left" w:pos="946"/>
        </w:tabs>
        <w:spacing w:before="1"/>
        <w:rPr>
          <w:sz w:val="20"/>
        </w:rPr>
      </w:pPr>
      <w:r>
        <w:rPr>
          <w:color w:val="202020"/>
          <w:sz w:val="20"/>
        </w:rPr>
        <w:t>Ensuring</w:t>
      </w:r>
      <w:r>
        <w:rPr>
          <w:color w:val="202020"/>
          <w:spacing w:val="-7"/>
          <w:sz w:val="20"/>
        </w:rPr>
        <w:t xml:space="preserve"> </w:t>
      </w:r>
      <w:r>
        <w:rPr>
          <w:color w:val="202020"/>
          <w:sz w:val="20"/>
        </w:rPr>
        <w:t>clarity</w:t>
      </w:r>
      <w:r>
        <w:rPr>
          <w:color w:val="202020"/>
          <w:spacing w:val="-2"/>
          <w:sz w:val="20"/>
        </w:rPr>
        <w:t xml:space="preserve"> </w:t>
      </w:r>
      <w:r>
        <w:rPr>
          <w:color w:val="202020"/>
          <w:sz w:val="20"/>
        </w:rPr>
        <w:t>of</w:t>
      </w:r>
      <w:r>
        <w:rPr>
          <w:color w:val="202020"/>
          <w:spacing w:val="-7"/>
          <w:sz w:val="20"/>
        </w:rPr>
        <w:t xml:space="preserve"> </w:t>
      </w:r>
      <w:r>
        <w:rPr>
          <w:color w:val="202020"/>
          <w:sz w:val="20"/>
        </w:rPr>
        <w:t>vision,</w:t>
      </w:r>
      <w:r>
        <w:rPr>
          <w:color w:val="202020"/>
          <w:spacing w:val="-2"/>
          <w:sz w:val="20"/>
        </w:rPr>
        <w:t xml:space="preserve"> </w:t>
      </w:r>
      <w:r>
        <w:rPr>
          <w:color w:val="202020"/>
          <w:sz w:val="20"/>
        </w:rPr>
        <w:t>ethos,</w:t>
      </w:r>
      <w:r>
        <w:rPr>
          <w:color w:val="202020"/>
          <w:spacing w:val="-1"/>
          <w:sz w:val="20"/>
        </w:rPr>
        <w:t xml:space="preserve"> </w:t>
      </w:r>
      <w:r>
        <w:rPr>
          <w:color w:val="202020"/>
          <w:sz w:val="20"/>
        </w:rPr>
        <w:t>values</w:t>
      </w:r>
      <w:r>
        <w:rPr>
          <w:color w:val="202020"/>
          <w:spacing w:val="-2"/>
          <w:sz w:val="20"/>
        </w:rPr>
        <w:t xml:space="preserve"> </w:t>
      </w:r>
      <w:r>
        <w:rPr>
          <w:color w:val="202020"/>
          <w:sz w:val="20"/>
        </w:rPr>
        <w:t>and</w:t>
      </w:r>
      <w:r>
        <w:rPr>
          <w:color w:val="202020"/>
          <w:spacing w:val="-7"/>
          <w:sz w:val="20"/>
        </w:rPr>
        <w:t xml:space="preserve"> </w:t>
      </w:r>
      <w:r>
        <w:rPr>
          <w:color w:val="202020"/>
          <w:sz w:val="20"/>
        </w:rPr>
        <w:t>strategic</w:t>
      </w:r>
      <w:r>
        <w:rPr>
          <w:color w:val="202020"/>
          <w:spacing w:val="3"/>
          <w:sz w:val="20"/>
        </w:rPr>
        <w:t xml:space="preserve"> </w:t>
      </w:r>
      <w:r>
        <w:rPr>
          <w:color w:val="202020"/>
          <w:spacing w:val="-2"/>
          <w:sz w:val="20"/>
        </w:rPr>
        <w:t>direction.</w:t>
      </w:r>
    </w:p>
    <w:p w14:paraId="7BCF4DA8" w14:textId="77777777" w:rsidR="00B64217" w:rsidRDefault="00B64217">
      <w:pPr>
        <w:pStyle w:val="BodyText"/>
        <w:spacing w:before="4"/>
        <w:ind w:left="0"/>
        <w:rPr>
          <w:sz w:val="17"/>
        </w:rPr>
      </w:pPr>
    </w:p>
    <w:p w14:paraId="5AE30E8E" w14:textId="450CFD1B" w:rsidR="00B64217" w:rsidRDefault="002E60C1">
      <w:pPr>
        <w:pStyle w:val="ListParagraph"/>
        <w:numPr>
          <w:ilvl w:val="0"/>
          <w:numId w:val="2"/>
        </w:numPr>
        <w:tabs>
          <w:tab w:val="left" w:pos="946"/>
        </w:tabs>
        <w:ind w:right="244"/>
        <w:rPr>
          <w:sz w:val="20"/>
        </w:rPr>
      </w:pPr>
      <w:r>
        <w:rPr>
          <w:color w:val="202020"/>
          <w:sz w:val="20"/>
        </w:rPr>
        <w:t>Holding</w:t>
      </w:r>
      <w:r>
        <w:rPr>
          <w:color w:val="202020"/>
          <w:spacing w:val="-5"/>
          <w:sz w:val="20"/>
        </w:rPr>
        <w:t xml:space="preserve"> </w:t>
      </w:r>
      <w:r>
        <w:rPr>
          <w:color w:val="202020"/>
          <w:sz w:val="20"/>
        </w:rPr>
        <w:t>the</w:t>
      </w:r>
      <w:r>
        <w:rPr>
          <w:color w:val="202020"/>
          <w:spacing w:val="-5"/>
          <w:sz w:val="20"/>
        </w:rPr>
        <w:t xml:space="preserve"> </w:t>
      </w:r>
      <w:r>
        <w:rPr>
          <w:color w:val="202020"/>
          <w:sz w:val="20"/>
        </w:rPr>
        <w:t>Headteacher</w:t>
      </w:r>
      <w:r>
        <w:rPr>
          <w:color w:val="202020"/>
          <w:spacing w:val="-5"/>
          <w:sz w:val="20"/>
        </w:rPr>
        <w:t xml:space="preserve"> </w:t>
      </w:r>
      <w:r>
        <w:rPr>
          <w:color w:val="202020"/>
          <w:sz w:val="20"/>
        </w:rPr>
        <w:t>to</w:t>
      </w:r>
      <w:r>
        <w:rPr>
          <w:color w:val="202020"/>
          <w:spacing w:val="-5"/>
          <w:sz w:val="20"/>
        </w:rPr>
        <w:t xml:space="preserve"> </w:t>
      </w:r>
      <w:r>
        <w:rPr>
          <w:color w:val="202020"/>
          <w:sz w:val="20"/>
        </w:rPr>
        <w:t>account</w:t>
      </w:r>
      <w:r>
        <w:rPr>
          <w:color w:val="202020"/>
          <w:spacing w:val="-5"/>
          <w:sz w:val="20"/>
        </w:rPr>
        <w:t xml:space="preserve"> </w:t>
      </w:r>
      <w:r>
        <w:rPr>
          <w:color w:val="202020"/>
          <w:sz w:val="20"/>
        </w:rPr>
        <w:t>for</w:t>
      </w:r>
      <w:r>
        <w:rPr>
          <w:color w:val="202020"/>
          <w:spacing w:val="-5"/>
          <w:sz w:val="20"/>
        </w:rPr>
        <w:t xml:space="preserve"> </w:t>
      </w:r>
      <w:r>
        <w:rPr>
          <w:color w:val="202020"/>
          <w:sz w:val="20"/>
        </w:rPr>
        <w:t>the</w:t>
      </w:r>
      <w:r>
        <w:rPr>
          <w:color w:val="202020"/>
          <w:spacing w:val="-5"/>
          <w:sz w:val="20"/>
        </w:rPr>
        <w:t xml:space="preserve"> </w:t>
      </w:r>
      <w:r>
        <w:rPr>
          <w:color w:val="202020"/>
          <w:sz w:val="20"/>
        </w:rPr>
        <w:t>educational</w:t>
      </w:r>
      <w:r>
        <w:rPr>
          <w:color w:val="202020"/>
          <w:spacing w:val="-4"/>
          <w:sz w:val="20"/>
        </w:rPr>
        <w:t xml:space="preserve"> </w:t>
      </w:r>
      <w:r>
        <w:rPr>
          <w:color w:val="202020"/>
          <w:sz w:val="20"/>
        </w:rPr>
        <w:t>performance of</w:t>
      </w:r>
      <w:r>
        <w:rPr>
          <w:color w:val="202020"/>
          <w:spacing w:val="-5"/>
          <w:sz w:val="20"/>
        </w:rPr>
        <w:t xml:space="preserve"> </w:t>
      </w:r>
      <w:r>
        <w:rPr>
          <w:color w:val="202020"/>
          <w:sz w:val="20"/>
        </w:rPr>
        <w:t>the school and</w:t>
      </w:r>
      <w:r>
        <w:rPr>
          <w:color w:val="202020"/>
          <w:spacing w:val="-5"/>
          <w:sz w:val="20"/>
        </w:rPr>
        <w:t xml:space="preserve"> </w:t>
      </w:r>
      <w:r>
        <w:rPr>
          <w:color w:val="202020"/>
          <w:sz w:val="20"/>
        </w:rPr>
        <w:t>its pupils, and the performance management of staff.</w:t>
      </w:r>
    </w:p>
    <w:p w14:paraId="53B24669" w14:textId="77777777" w:rsidR="00B64217" w:rsidRDefault="00B64217">
      <w:pPr>
        <w:pStyle w:val="BodyText"/>
        <w:spacing w:before="5"/>
        <w:ind w:left="0"/>
        <w:rPr>
          <w:sz w:val="17"/>
        </w:rPr>
      </w:pPr>
    </w:p>
    <w:p w14:paraId="79440867" w14:textId="583D0E48" w:rsidR="00B64217" w:rsidRDefault="002E60C1">
      <w:pPr>
        <w:pStyle w:val="ListParagraph"/>
        <w:numPr>
          <w:ilvl w:val="0"/>
          <w:numId w:val="2"/>
        </w:numPr>
        <w:tabs>
          <w:tab w:val="left" w:pos="946"/>
        </w:tabs>
        <w:rPr>
          <w:sz w:val="20"/>
        </w:rPr>
      </w:pPr>
      <w:r>
        <w:rPr>
          <w:color w:val="202020"/>
          <w:sz w:val="20"/>
        </w:rPr>
        <w:t>Overseeing</w:t>
      </w:r>
      <w:r>
        <w:rPr>
          <w:color w:val="202020"/>
          <w:spacing w:val="-7"/>
          <w:sz w:val="20"/>
        </w:rPr>
        <w:t xml:space="preserve"> </w:t>
      </w:r>
      <w:r>
        <w:rPr>
          <w:color w:val="202020"/>
          <w:sz w:val="20"/>
        </w:rPr>
        <w:t>the</w:t>
      </w:r>
      <w:r>
        <w:rPr>
          <w:color w:val="202020"/>
          <w:spacing w:val="-5"/>
          <w:sz w:val="20"/>
        </w:rPr>
        <w:t xml:space="preserve"> </w:t>
      </w:r>
      <w:r>
        <w:rPr>
          <w:color w:val="202020"/>
          <w:sz w:val="20"/>
        </w:rPr>
        <w:t>financial</w:t>
      </w:r>
      <w:r>
        <w:rPr>
          <w:color w:val="202020"/>
          <w:spacing w:val="1"/>
          <w:sz w:val="20"/>
        </w:rPr>
        <w:t xml:space="preserve"> </w:t>
      </w:r>
      <w:r>
        <w:rPr>
          <w:color w:val="202020"/>
          <w:sz w:val="20"/>
        </w:rPr>
        <w:t>performance</w:t>
      </w:r>
      <w:r>
        <w:rPr>
          <w:color w:val="202020"/>
          <w:spacing w:val="-5"/>
          <w:sz w:val="20"/>
        </w:rPr>
        <w:t xml:space="preserve"> </w:t>
      </w:r>
      <w:r>
        <w:rPr>
          <w:color w:val="202020"/>
          <w:sz w:val="20"/>
        </w:rPr>
        <w:t>of</w:t>
      </w:r>
      <w:r>
        <w:rPr>
          <w:color w:val="202020"/>
          <w:spacing w:val="-1"/>
          <w:sz w:val="20"/>
        </w:rPr>
        <w:t xml:space="preserve"> </w:t>
      </w:r>
      <w:r>
        <w:rPr>
          <w:color w:val="202020"/>
          <w:sz w:val="20"/>
        </w:rPr>
        <w:t>the</w:t>
      </w:r>
      <w:r>
        <w:rPr>
          <w:color w:val="202020"/>
          <w:spacing w:val="-4"/>
          <w:sz w:val="20"/>
        </w:rPr>
        <w:t xml:space="preserve"> </w:t>
      </w:r>
      <w:r>
        <w:rPr>
          <w:color w:val="202020"/>
          <w:sz w:val="20"/>
        </w:rPr>
        <w:t>school</w:t>
      </w:r>
      <w:r>
        <w:rPr>
          <w:color w:val="202020"/>
          <w:spacing w:val="-4"/>
          <w:sz w:val="20"/>
        </w:rPr>
        <w:t xml:space="preserve"> </w:t>
      </w:r>
      <w:r>
        <w:rPr>
          <w:color w:val="202020"/>
          <w:sz w:val="20"/>
        </w:rPr>
        <w:t>and</w:t>
      </w:r>
      <w:r>
        <w:rPr>
          <w:color w:val="202020"/>
          <w:spacing w:val="-1"/>
          <w:sz w:val="20"/>
        </w:rPr>
        <w:t xml:space="preserve"> </w:t>
      </w:r>
      <w:r>
        <w:rPr>
          <w:color w:val="202020"/>
          <w:sz w:val="20"/>
        </w:rPr>
        <w:t>making</w:t>
      </w:r>
      <w:r>
        <w:rPr>
          <w:color w:val="202020"/>
          <w:spacing w:val="-4"/>
          <w:sz w:val="20"/>
        </w:rPr>
        <w:t xml:space="preserve"> </w:t>
      </w:r>
      <w:r>
        <w:rPr>
          <w:color w:val="202020"/>
          <w:sz w:val="20"/>
        </w:rPr>
        <w:t>sure</w:t>
      </w:r>
      <w:r>
        <w:rPr>
          <w:color w:val="202020"/>
          <w:spacing w:val="-5"/>
          <w:sz w:val="20"/>
        </w:rPr>
        <w:t xml:space="preserve"> </w:t>
      </w:r>
      <w:r>
        <w:rPr>
          <w:color w:val="202020"/>
          <w:sz w:val="20"/>
        </w:rPr>
        <w:t>its</w:t>
      </w:r>
      <w:r>
        <w:rPr>
          <w:color w:val="202020"/>
          <w:spacing w:val="-4"/>
          <w:sz w:val="20"/>
        </w:rPr>
        <w:t xml:space="preserve"> </w:t>
      </w:r>
      <w:r>
        <w:rPr>
          <w:color w:val="202020"/>
          <w:sz w:val="20"/>
        </w:rPr>
        <w:t>money</w:t>
      </w:r>
      <w:r>
        <w:rPr>
          <w:color w:val="202020"/>
          <w:spacing w:val="-4"/>
          <w:sz w:val="20"/>
        </w:rPr>
        <w:t xml:space="preserve"> </w:t>
      </w:r>
      <w:r>
        <w:rPr>
          <w:color w:val="202020"/>
          <w:sz w:val="20"/>
        </w:rPr>
        <w:t>is</w:t>
      </w:r>
      <w:r>
        <w:rPr>
          <w:color w:val="202020"/>
          <w:spacing w:val="-3"/>
          <w:sz w:val="20"/>
        </w:rPr>
        <w:t xml:space="preserve"> </w:t>
      </w:r>
      <w:r>
        <w:rPr>
          <w:color w:val="202020"/>
          <w:sz w:val="20"/>
        </w:rPr>
        <w:t>well</w:t>
      </w:r>
      <w:r>
        <w:rPr>
          <w:color w:val="202020"/>
          <w:spacing w:val="3"/>
          <w:sz w:val="20"/>
        </w:rPr>
        <w:t xml:space="preserve"> </w:t>
      </w:r>
      <w:r>
        <w:rPr>
          <w:color w:val="202020"/>
          <w:spacing w:val="-2"/>
          <w:sz w:val="20"/>
        </w:rPr>
        <w:t>located.</w:t>
      </w:r>
    </w:p>
    <w:p w14:paraId="42034497" w14:textId="77777777" w:rsidR="00B64217" w:rsidRDefault="00B64217">
      <w:pPr>
        <w:pStyle w:val="BodyText"/>
        <w:spacing w:before="5"/>
        <w:ind w:left="0"/>
        <w:rPr>
          <w:sz w:val="17"/>
        </w:rPr>
      </w:pPr>
    </w:p>
    <w:p w14:paraId="126B215C" w14:textId="77777777" w:rsidR="00B64217" w:rsidRDefault="002E60C1">
      <w:pPr>
        <w:pStyle w:val="BodyText"/>
        <w:ind w:right="121"/>
      </w:pPr>
      <w:r>
        <w:t>The</w:t>
      </w:r>
      <w:r>
        <w:rPr>
          <w:spacing w:val="-4"/>
        </w:rPr>
        <w:t xml:space="preserve"> </w:t>
      </w:r>
      <w:r>
        <w:t>focus</w:t>
      </w:r>
      <w:r>
        <w:rPr>
          <w:spacing w:val="-2"/>
        </w:rPr>
        <w:t xml:space="preserve"> </w:t>
      </w:r>
      <w:r>
        <w:t>of</w:t>
      </w:r>
      <w:r>
        <w:rPr>
          <w:spacing w:val="-4"/>
        </w:rPr>
        <w:t xml:space="preserve"> </w:t>
      </w:r>
      <w:r>
        <w:t>our</w:t>
      </w:r>
      <w:r>
        <w:rPr>
          <w:spacing w:val="-4"/>
        </w:rPr>
        <w:t xml:space="preserve"> </w:t>
      </w:r>
      <w:r>
        <w:t>Governing</w:t>
      </w:r>
      <w:r>
        <w:rPr>
          <w:spacing w:val="-4"/>
        </w:rPr>
        <w:t xml:space="preserve"> </w:t>
      </w:r>
      <w:r>
        <w:t>Body</w:t>
      </w:r>
      <w:r>
        <w:rPr>
          <w:spacing w:val="-3"/>
        </w:rPr>
        <w:t xml:space="preserve"> </w:t>
      </w:r>
      <w:r>
        <w:t>is</w:t>
      </w:r>
      <w:r>
        <w:rPr>
          <w:spacing w:val="-1"/>
        </w:rPr>
        <w:t xml:space="preserve"> </w:t>
      </w:r>
      <w:r>
        <w:t>to support</w:t>
      </w:r>
      <w:r>
        <w:rPr>
          <w:spacing w:val="-3"/>
        </w:rPr>
        <w:t xml:space="preserve"> </w:t>
      </w:r>
      <w:r>
        <w:t>our</w:t>
      </w:r>
      <w:r>
        <w:rPr>
          <w:spacing w:val="-4"/>
        </w:rPr>
        <w:t xml:space="preserve"> </w:t>
      </w:r>
      <w:r>
        <w:t>pupils</w:t>
      </w:r>
      <w:r>
        <w:rPr>
          <w:spacing w:val="-2"/>
        </w:rPr>
        <w:t xml:space="preserve"> </w:t>
      </w:r>
      <w:r>
        <w:t>to</w:t>
      </w:r>
      <w:r>
        <w:rPr>
          <w:spacing w:val="-4"/>
        </w:rPr>
        <w:t xml:space="preserve"> </w:t>
      </w:r>
      <w:r>
        <w:t>make good progress</w:t>
      </w:r>
      <w:r>
        <w:rPr>
          <w:spacing w:val="-3"/>
        </w:rPr>
        <w:t xml:space="preserve"> </w:t>
      </w:r>
      <w:r>
        <w:t>in</w:t>
      </w:r>
      <w:r>
        <w:rPr>
          <w:spacing w:val="-3"/>
        </w:rPr>
        <w:t xml:space="preserve"> </w:t>
      </w:r>
      <w:r>
        <w:t>their education</w:t>
      </w:r>
      <w:r>
        <w:rPr>
          <w:spacing w:val="-4"/>
        </w:rPr>
        <w:t xml:space="preserve"> </w:t>
      </w:r>
      <w:r>
        <w:t>and</w:t>
      </w:r>
      <w:r>
        <w:rPr>
          <w:spacing w:val="-4"/>
        </w:rPr>
        <w:t xml:space="preserve"> </w:t>
      </w:r>
      <w:r>
        <w:t>we appreciate that for this to happen the school must be well-led by a professionally competent leadership team with motivated staff who all work together within a safe, caring, supportive yet professionally challenging environment.</w:t>
      </w:r>
    </w:p>
    <w:p w14:paraId="32EB8B5B" w14:textId="77777777" w:rsidR="00B64217" w:rsidRDefault="00B64217">
      <w:pPr>
        <w:pStyle w:val="BodyText"/>
        <w:spacing w:before="2"/>
        <w:ind w:left="0"/>
        <w:rPr>
          <w:sz w:val="9"/>
        </w:rPr>
      </w:pPr>
    </w:p>
    <w:p w14:paraId="114E0019" w14:textId="77777777" w:rsidR="00B64217" w:rsidRDefault="002E60C1">
      <w:pPr>
        <w:pStyle w:val="Heading1"/>
        <w:spacing w:before="92"/>
        <w:ind w:left="3222"/>
      </w:pPr>
      <w:r>
        <w:t>“Appreciate,</w:t>
      </w:r>
      <w:r>
        <w:rPr>
          <w:spacing w:val="-6"/>
        </w:rPr>
        <w:t xml:space="preserve"> </w:t>
      </w:r>
      <w:r>
        <w:t>Aspire,</w:t>
      </w:r>
      <w:r>
        <w:rPr>
          <w:spacing w:val="-6"/>
        </w:rPr>
        <w:t xml:space="preserve"> </w:t>
      </w:r>
      <w:r>
        <w:rPr>
          <w:spacing w:val="-2"/>
        </w:rPr>
        <w:t>Achieve”</w:t>
      </w:r>
    </w:p>
    <w:p w14:paraId="786670FB" w14:textId="77777777" w:rsidR="00B64217" w:rsidRDefault="002E60C1">
      <w:pPr>
        <w:pStyle w:val="BodyText"/>
        <w:spacing w:before="102"/>
        <w:ind w:right="216"/>
      </w:pPr>
      <w:r>
        <w:t>In</w:t>
      </w:r>
      <w:r>
        <w:rPr>
          <w:spacing w:val="-4"/>
        </w:rPr>
        <w:t xml:space="preserve"> </w:t>
      </w:r>
      <w:r>
        <w:t>this</w:t>
      </w:r>
      <w:r>
        <w:rPr>
          <w:spacing w:val="-2"/>
        </w:rPr>
        <w:t xml:space="preserve"> </w:t>
      </w:r>
      <w:r>
        <w:t>statement we</w:t>
      </w:r>
      <w:r>
        <w:rPr>
          <w:spacing w:val="-4"/>
        </w:rPr>
        <w:t xml:space="preserve"> </w:t>
      </w:r>
      <w:r>
        <w:t>aim to</w:t>
      </w:r>
      <w:r>
        <w:rPr>
          <w:spacing w:val="-4"/>
        </w:rPr>
        <w:t xml:space="preserve"> </w:t>
      </w:r>
      <w:r>
        <w:t>outline</w:t>
      </w:r>
      <w:r>
        <w:rPr>
          <w:spacing w:val="-4"/>
        </w:rPr>
        <w:t xml:space="preserve"> </w:t>
      </w:r>
      <w:r>
        <w:t>some</w:t>
      </w:r>
      <w:r>
        <w:rPr>
          <w:spacing w:val="-4"/>
        </w:rPr>
        <w:t xml:space="preserve"> </w:t>
      </w:r>
      <w:r>
        <w:t>of</w:t>
      </w:r>
      <w:r>
        <w:rPr>
          <w:spacing w:val="-4"/>
        </w:rPr>
        <w:t xml:space="preserve"> </w:t>
      </w:r>
      <w:r>
        <w:t>the</w:t>
      </w:r>
      <w:r>
        <w:rPr>
          <w:spacing w:val="-4"/>
        </w:rPr>
        <w:t xml:space="preserve"> </w:t>
      </w:r>
      <w:r>
        <w:t>impact</w:t>
      </w:r>
      <w:r>
        <w:rPr>
          <w:spacing w:val="-3"/>
        </w:rPr>
        <w:t xml:space="preserve"> </w:t>
      </w:r>
      <w:r>
        <w:t>we have</w:t>
      </w:r>
      <w:r>
        <w:rPr>
          <w:spacing w:val="-4"/>
        </w:rPr>
        <w:t xml:space="preserve"> </w:t>
      </w:r>
      <w:r>
        <w:t>on the</w:t>
      </w:r>
      <w:r>
        <w:rPr>
          <w:spacing w:val="-4"/>
        </w:rPr>
        <w:t xml:space="preserve"> </w:t>
      </w:r>
      <w:r>
        <w:t>school</w:t>
      </w:r>
      <w:r>
        <w:rPr>
          <w:spacing w:val="-3"/>
        </w:rPr>
        <w:t xml:space="preserve"> </w:t>
      </w:r>
      <w:r>
        <w:t>through</w:t>
      </w:r>
      <w:r>
        <w:rPr>
          <w:spacing w:val="-4"/>
        </w:rPr>
        <w:t xml:space="preserve"> </w:t>
      </w:r>
      <w:r>
        <w:t>our</w:t>
      </w:r>
      <w:r>
        <w:rPr>
          <w:spacing w:val="-4"/>
        </w:rPr>
        <w:t xml:space="preserve"> </w:t>
      </w:r>
      <w:r>
        <w:t>role of challenge and support.</w:t>
      </w:r>
    </w:p>
    <w:p w14:paraId="0D094C57" w14:textId="77777777" w:rsidR="00B64217" w:rsidRDefault="002E60C1">
      <w:pPr>
        <w:pStyle w:val="Heading1"/>
        <w:spacing w:before="147"/>
      </w:pPr>
      <w:bookmarkStart w:id="0" w:name="GOVERNANCE_STRUCTURE"/>
      <w:bookmarkEnd w:id="0"/>
      <w:r>
        <w:rPr>
          <w:color w:val="202020"/>
          <w:u w:val="single" w:color="202020"/>
        </w:rPr>
        <w:t>GOVERNANCE</w:t>
      </w:r>
      <w:r>
        <w:rPr>
          <w:color w:val="202020"/>
          <w:spacing w:val="-13"/>
          <w:u w:val="single" w:color="202020"/>
        </w:rPr>
        <w:t xml:space="preserve"> </w:t>
      </w:r>
      <w:r>
        <w:rPr>
          <w:color w:val="202020"/>
          <w:spacing w:val="-2"/>
          <w:u w:val="single" w:color="202020"/>
        </w:rPr>
        <w:t>STRUCTURE</w:t>
      </w:r>
    </w:p>
    <w:p w14:paraId="38C26286" w14:textId="77777777" w:rsidR="00B64217" w:rsidRDefault="002E60C1">
      <w:pPr>
        <w:pStyle w:val="BodyText"/>
        <w:spacing w:before="152"/>
      </w:pPr>
      <w:r>
        <w:rPr>
          <w:color w:val="202020"/>
        </w:rPr>
        <w:t>The</w:t>
      </w:r>
      <w:r>
        <w:rPr>
          <w:color w:val="202020"/>
          <w:spacing w:val="-5"/>
        </w:rPr>
        <w:t xml:space="preserve"> </w:t>
      </w:r>
      <w:r>
        <w:rPr>
          <w:color w:val="202020"/>
        </w:rPr>
        <w:t>Governing</w:t>
      </w:r>
      <w:r>
        <w:rPr>
          <w:color w:val="202020"/>
          <w:spacing w:val="-4"/>
        </w:rPr>
        <w:t xml:space="preserve"> </w:t>
      </w:r>
      <w:r>
        <w:rPr>
          <w:color w:val="202020"/>
        </w:rPr>
        <w:t>Body</w:t>
      </w:r>
      <w:r>
        <w:rPr>
          <w:color w:val="202020"/>
          <w:spacing w:val="-4"/>
        </w:rPr>
        <w:t xml:space="preserve"> </w:t>
      </w:r>
      <w:r>
        <w:rPr>
          <w:color w:val="202020"/>
        </w:rPr>
        <w:t>of Lunt’s</w:t>
      </w:r>
      <w:r>
        <w:rPr>
          <w:color w:val="202020"/>
          <w:spacing w:val="-3"/>
        </w:rPr>
        <w:t xml:space="preserve"> </w:t>
      </w:r>
      <w:r>
        <w:rPr>
          <w:color w:val="202020"/>
        </w:rPr>
        <w:t>Heath</w:t>
      </w:r>
      <w:r>
        <w:rPr>
          <w:color w:val="202020"/>
          <w:spacing w:val="-5"/>
        </w:rPr>
        <w:t xml:space="preserve"> </w:t>
      </w:r>
      <w:r>
        <w:rPr>
          <w:color w:val="202020"/>
        </w:rPr>
        <w:t>Primary</w:t>
      </w:r>
      <w:r>
        <w:rPr>
          <w:color w:val="202020"/>
          <w:spacing w:val="-3"/>
        </w:rPr>
        <w:t xml:space="preserve"> </w:t>
      </w:r>
      <w:r>
        <w:rPr>
          <w:color w:val="202020"/>
        </w:rPr>
        <w:t>School</w:t>
      </w:r>
      <w:r>
        <w:rPr>
          <w:color w:val="202020"/>
          <w:spacing w:val="-4"/>
        </w:rPr>
        <w:t xml:space="preserve"> </w:t>
      </w:r>
      <w:r>
        <w:rPr>
          <w:color w:val="202020"/>
        </w:rPr>
        <w:t>is</w:t>
      </w:r>
      <w:r>
        <w:rPr>
          <w:color w:val="202020"/>
          <w:spacing w:val="2"/>
        </w:rPr>
        <w:t xml:space="preserve"> </w:t>
      </w:r>
      <w:r>
        <w:rPr>
          <w:color w:val="202020"/>
        </w:rPr>
        <w:t>made</w:t>
      </w:r>
      <w:r>
        <w:rPr>
          <w:color w:val="202020"/>
          <w:spacing w:val="-5"/>
        </w:rPr>
        <w:t xml:space="preserve"> </w:t>
      </w:r>
      <w:r>
        <w:rPr>
          <w:color w:val="202020"/>
        </w:rPr>
        <w:t>up</w:t>
      </w:r>
      <w:r>
        <w:rPr>
          <w:color w:val="202020"/>
          <w:spacing w:val="1"/>
        </w:rPr>
        <w:t xml:space="preserve"> </w:t>
      </w:r>
      <w:proofErr w:type="gramStart"/>
      <w:r>
        <w:rPr>
          <w:color w:val="202020"/>
          <w:spacing w:val="-4"/>
        </w:rPr>
        <w:t>of:-</w:t>
      </w:r>
      <w:proofErr w:type="gramEnd"/>
    </w:p>
    <w:p w14:paraId="144A7C02" w14:textId="77777777" w:rsidR="00B64217" w:rsidRDefault="00B64217">
      <w:pPr>
        <w:pStyle w:val="BodyText"/>
        <w:ind w:left="0"/>
      </w:pPr>
    </w:p>
    <w:p w14:paraId="08841D97" w14:textId="77777777" w:rsidR="00B64217" w:rsidRDefault="00B64217">
      <w:pPr>
        <w:pStyle w:val="BodyText"/>
        <w:spacing w:before="10"/>
        <w:ind w:left="0"/>
        <w:rPr>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6"/>
        <w:gridCol w:w="2551"/>
        <w:gridCol w:w="3686"/>
      </w:tblGrid>
      <w:tr w:rsidR="00B64217" w14:paraId="374E5EC2" w14:textId="77777777">
        <w:trPr>
          <w:trHeight w:val="380"/>
        </w:trPr>
        <w:tc>
          <w:tcPr>
            <w:tcW w:w="2176" w:type="dxa"/>
          </w:tcPr>
          <w:p w14:paraId="4F6FDA8F" w14:textId="77777777" w:rsidR="00B64217" w:rsidRDefault="002E60C1">
            <w:pPr>
              <w:pStyle w:val="TableParagraph"/>
              <w:rPr>
                <w:sz w:val="20"/>
              </w:rPr>
            </w:pPr>
            <w:r>
              <w:rPr>
                <w:color w:val="202020"/>
                <w:spacing w:val="-4"/>
                <w:sz w:val="20"/>
              </w:rPr>
              <w:t>Name</w:t>
            </w:r>
          </w:p>
        </w:tc>
        <w:tc>
          <w:tcPr>
            <w:tcW w:w="2551" w:type="dxa"/>
          </w:tcPr>
          <w:p w14:paraId="11207C57" w14:textId="77777777" w:rsidR="00B64217" w:rsidRDefault="002E60C1">
            <w:pPr>
              <w:pStyle w:val="TableParagraph"/>
              <w:rPr>
                <w:sz w:val="20"/>
              </w:rPr>
            </w:pPr>
            <w:r>
              <w:rPr>
                <w:color w:val="202020"/>
                <w:spacing w:val="-4"/>
                <w:sz w:val="20"/>
              </w:rPr>
              <w:t>Role</w:t>
            </w:r>
          </w:p>
        </w:tc>
        <w:tc>
          <w:tcPr>
            <w:tcW w:w="3686" w:type="dxa"/>
          </w:tcPr>
          <w:p w14:paraId="264EC7A9" w14:textId="77777777" w:rsidR="00B64217" w:rsidRDefault="002E60C1">
            <w:pPr>
              <w:pStyle w:val="TableParagraph"/>
              <w:rPr>
                <w:sz w:val="20"/>
              </w:rPr>
            </w:pPr>
            <w:r>
              <w:rPr>
                <w:color w:val="202020"/>
                <w:sz w:val="20"/>
              </w:rPr>
              <w:t>Experience</w:t>
            </w:r>
            <w:r>
              <w:rPr>
                <w:color w:val="202020"/>
                <w:spacing w:val="-6"/>
                <w:sz w:val="20"/>
              </w:rPr>
              <w:t xml:space="preserve"> </w:t>
            </w:r>
            <w:r>
              <w:rPr>
                <w:color w:val="202020"/>
                <w:sz w:val="20"/>
              </w:rPr>
              <w:t>and</w:t>
            </w:r>
            <w:r>
              <w:rPr>
                <w:color w:val="202020"/>
                <w:spacing w:val="-6"/>
                <w:sz w:val="20"/>
              </w:rPr>
              <w:t xml:space="preserve"> </w:t>
            </w:r>
            <w:r>
              <w:rPr>
                <w:color w:val="202020"/>
                <w:sz w:val="20"/>
              </w:rPr>
              <w:t>skills</w:t>
            </w:r>
            <w:r>
              <w:rPr>
                <w:color w:val="202020"/>
                <w:spacing w:val="-4"/>
                <w:sz w:val="20"/>
              </w:rPr>
              <w:t xml:space="preserve"> </w:t>
            </w:r>
            <w:r>
              <w:rPr>
                <w:color w:val="202020"/>
                <w:spacing w:val="-5"/>
                <w:sz w:val="20"/>
              </w:rPr>
              <w:t>in:</w:t>
            </w:r>
          </w:p>
        </w:tc>
      </w:tr>
      <w:tr w:rsidR="00B64217" w14:paraId="51A69239" w14:textId="77777777">
        <w:trPr>
          <w:trHeight w:val="380"/>
        </w:trPr>
        <w:tc>
          <w:tcPr>
            <w:tcW w:w="2176" w:type="dxa"/>
          </w:tcPr>
          <w:p w14:paraId="54961370" w14:textId="77777777" w:rsidR="00B64217" w:rsidRDefault="002E60C1">
            <w:pPr>
              <w:pStyle w:val="TableParagraph"/>
              <w:rPr>
                <w:sz w:val="20"/>
              </w:rPr>
            </w:pPr>
            <w:r>
              <w:rPr>
                <w:color w:val="202020"/>
                <w:sz w:val="20"/>
              </w:rPr>
              <w:t>David</w:t>
            </w:r>
            <w:r>
              <w:rPr>
                <w:color w:val="202020"/>
                <w:spacing w:val="-6"/>
                <w:sz w:val="20"/>
              </w:rPr>
              <w:t xml:space="preserve"> </w:t>
            </w:r>
            <w:r>
              <w:rPr>
                <w:color w:val="202020"/>
                <w:spacing w:val="-2"/>
                <w:sz w:val="20"/>
              </w:rPr>
              <w:t>Paton</w:t>
            </w:r>
          </w:p>
        </w:tc>
        <w:tc>
          <w:tcPr>
            <w:tcW w:w="2551" w:type="dxa"/>
          </w:tcPr>
          <w:p w14:paraId="1C749D29" w14:textId="77777777" w:rsidR="00B64217" w:rsidRDefault="002E60C1">
            <w:pPr>
              <w:pStyle w:val="TableParagraph"/>
              <w:rPr>
                <w:sz w:val="20"/>
              </w:rPr>
            </w:pPr>
            <w:r>
              <w:rPr>
                <w:color w:val="202020"/>
                <w:spacing w:val="-2"/>
                <w:sz w:val="20"/>
              </w:rPr>
              <w:t>Headteacher</w:t>
            </w:r>
          </w:p>
        </w:tc>
        <w:tc>
          <w:tcPr>
            <w:tcW w:w="3686" w:type="dxa"/>
          </w:tcPr>
          <w:p w14:paraId="40BDEFD5" w14:textId="47D7D252" w:rsidR="00B64217" w:rsidRDefault="002E60C1">
            <w:pPr>
              <w:pStyle w:val="TableParagraph"/>
              <w:rPr>
                <w:sz w:val="20"/>
              </w:rPr>
            </w:pPr>
            <w:r>
              <w:rPr>
                <w:color w:val="202020"/>
                <w:sz w:val="20"/>
              </w:rPr>
              <w:t>Education,</w:t>
            </w:r>
            <w:r>
              <w:rPr>
                <w:color w:val="202020"/>
                <w:spacing w:val="-3"/>
                <w:sz w:val="20"/>
              </w:rPr>
              <w:t xml:space="preserve"> </w:t>
            </w:r>
            <w:r>
              <w:rPr>
                <w:color w:val="202020"/>
                <w:sz w:val="20"/>
              </w:rPr>
              <w:t>Finance,</w:t>
            </w:r>
            <w:r>
              <w:rPr>
                <w:color w:val="202020"/>
                <w:spacing w:val="-8"/>
                <w:sz w:val="20"/>
              </w:rPr>
              <w:t xml:space="preserve"> </w:t>
            </w:r>
            <w:r>
              <w:rPr>
                <w:color w:val="202020"/>
                <w:sz w:val="20"/>
              </w:rPr>
              <w:t>Health,</w:t>
            </w:r>
            <w:r>
              <w:rPr>
                <w:color w:val="202020"/>
                <w:spacing w:val="-4"/>
                <w:sz w:val="20"/>
              </w:rPr>
              <w:t xml:space="preserve"> </w:t>
            </w:r>
            <w:r>
              <w:rPr>
                <w:color w:val="202020"/>
                <w:sz w:val="20"/>
              </w:rPr>
              <w:t>and</w:t>
            </w:r>
            <w:r>
              <w:rPr>
                <w:color w:val="202020"/>
                <w:spacing w:val="-8"/>
                <w:sz w:val="20"/>
              </w:rPr>
              <w:t xml:space="preserve"> </w:t>
            </w:r>
            <w:r>
              <w:rPr>
                <w:color w:val="202020"/>
                <w:spacing w:val="-2"/>
                <w:sz w:val="20"/>
              </w:rPr>
              <w:t>Safety</w:t>
            </w:r>
          </w:p>
        </w:tc>
      </w:tr>
      <w:tr w:rsidR="00B64217" w14:paraId="2154AEC5" w14:textId="77777777">
        <w:trPr>
          <w:trHeight w:val="380"/>
        </w:trPr>
        <w:tc>
          <w:tcPr>
            <w:tcW w:w="2176" w:type="dxa"/>
          </w:tcPr>
          <w:p w14:paraId="7E44785C" w14:textId="77777777" w:rsidR="00B64217" w:rsidRDefault="002E60C1">
            <w:pPr>
              <w:pStyle w:val="TableParagraph"/>
              <w:rPr>
                <w:sz w:val="20"/>
              </w:rPr>
            </w:pPr>
            <w:r>
              <w:rPr>
                <w:color w:val="202020"/>
                <w:sz w:val="20"/>
              </w:rPr>
              <w:t>Jenny</w:t>
            </w:r>
            <w:r>
              <w:rPr>
                <w:color w:val="202020"/>
                <w:spacing w:val="-7"/>
                <w:sz w:val="20"/>
              </w:rPr>
              <w:t xml:space="preserve"> </w:t>
            </w:r>
            <w:r>
              <w:rPr>
                <w:color w:val="202020"/>
                <w:spacing w:val="-2"/>
                <w:sz w:val="20"/>
              </w:rPr>
              <w:t>McCormick</w:t>
            </w:r>
          </w:p>
        </w:tc>
        <w:tc>
          <w:tcPr>
            <w:tcW w:w="2551" w:type="dxa"/>
          </w:tcPr>
          <w:p w14:paraId="23CA5197" w14:textId="77777777" w:rsidR="00B64217" w:rsidRDefault="002E60C1">
            <w:pPr>
              <w:pStyle w:val="TableParagraph"/>
              <w:rPr>
                <w:sz w:val="20"/>
              </w:rPr>
            </w:pPr>
            <w:r>
              <w:rPr>
                <w:color w:val="202020"/>
                <w:sz w:val="20"/>
              </w:rPr>
              <w:t>Chair</w:t>
            </w:r>
            <w:r>
              <w:rPr>
                <w:color w:val="202020"/>
                <w:spacing w:val="-6"/>
                <w:sz w:val="20"/>
              </w:rPr>
              <w:t xml:space="preserve"> </w:t>
            </w:r>
            <w:r>
              <w:rPr>
                <w:color w:val="202020"/>
                <w:sz w:val="20"/>
              </w:rPr>
              <w:t>of</w:t>
            </w:r>
            <w:r>
              <w:rPr>
                <w:color w:val="202020"/>
                <w:spacing w:val="-6"/>
                <w:sz w:val="20"/>
              </w:rPr>
              <w:t xml:space="preserve"> </w:t>
            </w:r>
            <w:r>
              <w:rPr>
                <w:color w:val="202020"/>
                <w:spacing w:val="-2"/>
                <w:sz w:val="20"/>
              </w:rPr>
              <w:t>Governors</w:t>
            </w:r>
          </w:p>
        </w:tc>
        <w:tc>
          <w:tcPr>
            <w:tcW w:w="3686" w:type="dxa"/>
          </w:tcPr>
          <w:p w14:paraId="23A8E48D" w14:textId="697831AC" w:rsidR="00B64217" w:rsidRDefault="00AE4ABE">
            <w:pPr>
              <w:pStyle w:val="TableParagraph"/>
              <w:rPr>
                <w:sz w:val="20"/>
              </w:rPr>
            </w:pPr>
            <w:r>
              <w:rPr>
                <w:color w:val="202020"/>
                <w:sz w:val="20"/>
              </w:rPr>
              <w:t xml:space="preserve">Data </w:t>
            </w:r>
            <w:r w:rsidR="002E60C1">
              <w:rPr>
                <w:color w:val="202020"/>
                <w:sz w:val="20"/>
              </w:rPr>
              <w:t>Analysis,</w:t>
            </w:r>
            <w:r w:rsidR="002E60C1">
              <w:rPr>
                <w:color w:val="202020"/>
                <w:spacing w:val="-5"/>
                <w:sz w:val="20"/>
              </w:rPr>
              <w:t xml:space="preserve"> HR</w:t>
            </w:r>
          </w:p>
        </w:tc>
      </w:tr>
      <w:tr w:rsidR="00B64217" w14:paraId="371632B9" w14:textId="77777777">
        <w:trPr>
          <w:trHeight w:val="380"/>
        </w:trPr>
        <w:tc>
          <w:tcPr>
            <w:tcW w:w="2176" w:type="dxa"/>
          </w:tcPr>
          <w:p w14:paraId="48C18239" w14:textId="113E0288" w:rsidR="00B64217" w:rsidRDefault="00AE4ABE">
            <w:pPr>
              <w:pStyle w:val="TableParagraph"/>
              <w:rPr>
                <w:sz w:val="20"/>
              </w:rPr>
            </w:pPr>
            <w:r>
              <w:rPr>
                <w:color w:val="202020"/>
                <w:sz w:val="20"/>
              </w:rPr>
              <w:t>Marion Reilly</w:t>
            </w:r>
          </w:p>
        </w:tc>
        <w:tc>
          <w:tcPr>
            <w:tcW w:w="2551" w:type="dxa"/>
          </w:tcPr>
          <w:p w14:paraId="42ADA990" w14:textId="77777777" w:rsidR="00B64217" w:rsidRDefault="002E60C1">
            <w:pPr>
              <w:pStyle w:val="TableParagraph"/>
              <w:rPr>
                <w:sz w:val="20"/>
              </w:rPr>
            </w:pPr>
            <w:r>
              <w:rPr>
                <w:color w:val="202020"/>
                <w:sz w:val="20"/>
              </w:rPr>
              <w:t>Vice</w:t>
            </w:r>
            <w:r>
              <w:rPr>
                <w:color w:val="202020"/>
                <w:spacing w:val="-6"/>
                <w:sz w:val="20"/>
              </w:rPr>
              <w:t xml:space="preserve"> </w:t>
            </w:r>
            <w:r>
              <w:rPr>
                <w:color w:val="202020"/>
                <w:sz w:val="20"/>
              </w:rPr>
              <w:t>Chair</w:t>
            </w:r>
            <w:r>
              <w:rPr>
                <w:color w:val="202020"/>
                <w:spacing w:val="-4"/>
                <w:sz w:val="20"/>
              </w:rPr>
              <w:t xml:space="preserve"> </w:t>
            </w:r>
            <w:r>
              <w:rPr>
                <w:color w:val="202020"/>
                <w:sz w:val="20"/>
              </w:rPr>
              <w:t>of</w:t>
            </w:r>
            <w:r>
              <w:rPr>
                <w:color w:val="202020"/>
                <w:spacing w:val="-5"/>
                <w:sz w:val="20"/>
              </w:rPr>
              <w:t xml:space="preserve"> </w:t>
            </w:r>
            <w:r>
              <w:rPr>
                <w:color w:val="202020"/>
                <w:spacing w:val="-2"/>
                <w:sz w:val="20"/>
              </w:rPr>
              <w:t>Governors</w:t>
            </w:r>
          </w:p>
        </w:tc>
        <w:tc>
          <w:tcPr>
            <w:tcW w:w="3686" w:type="dxa"/>
          </w:tcPr>
          <w:p w14:paraId="1B4EBF86" w14:textId="1F76DD57" w:rsidR="00B64217" w:rsidRDefault="00AE4ABE">
            <w:pPr>
              <w:pStyle w:val="TableParagraph"/>
              <w:rPr>
                <w:sz w:val="20"/>
              </w:rPr>
            </w:pPr>
            <w:r>
              <w:rPr>
                <w:color w:val="202020"/>
                <w:spacing w:val="-2"/>
                <w:sz w:val="20"/>
              </w:rPr>
              <w:t>Finance</w:t>
            </w:r>
          </w:p>
        </w:tc>
      </w:tr>
      <w:tr w:rsidR="00B64217" w14:paraId="5B3F9AB2" w14:textId="77777777">
        <w:trPr>
          <w:trHeight w:val="380"/>
        </w:trPr>
        <w:tc>
          <w:tcPr>
            <w:tcW w:w="2176" w:type="dxa"/>
          </w:tcPr>
          <w:p w14:paraId="69A4C224" w14:textId="77777777" w:rsidR="00B64217" w:rsidRDefault="002E60C1">
            <w:pPr>
              <w:pStyle w:val="TableParagraph"/>
              <w:rPr>
                <w:sz w:val="20"/>
              </w:rPr>
            </w:pPr>
            <w:r>
              <w:rPr>
                <w:color w:val="202020"/>
                <w:sz w:val="20"/>
              </w:rPr>
              <w:t>Carly</w:t>
            </w:r>
            <w:r>
              <w:rPr>
                <w:color w:val="202020"/>
                <w:spacing w:val="-7"/>
                <w:sz w:val="20"/>
              </w:rPr>
              <w:t xml:space="preserve"> </w:t>
            </w:r>
            <w:r>
              <w:rPr>
                <w:color w:val="202020"/>
                <w:spacing w:val="-2"/>
                <w:sz w:val="20"/>
              </w:rPr>
              <w:t>Irving</w:t>
            </w:r>
          </w:p>
        </w:tc>
        <w:tc>
          <w:tcPr>
            <w:tcW w:w="2551" w:type="dxa"/>
          </w:tcPr>
          <w:p w14:paraId="70B8BE3C" w14:textId="77777777" w:rsidR="00B64217" w:rsidRDefault="002E60C1">
            <w:pPr>
              <w:pStyle w:val="TableParagraph"/>
              <w:rPr>
                <w:sz w:val="20"/>
              </w:rPr>
            </w:pPr>
            <w:r>
              <w:rPr>
                <w:color w:val="202020"/>
                <w:spacing w:val="-2"/>
                <w:sz w:val="20"/>
              </w:rPr>
              <w:t>Safeguarding</w:t>
            </w:r>
          </w:p>
        </w:tc>
        <w:tc>
          <w:tcPr>
            <w:tcW w:w="3686" w:type="dxa"/>
          </w:tcPr>
          <w:p w14:paraId="7A66F7DC" w14:textId="1E83DED6" w:rsidR="00B64217" w:rsidRDefault="002E60C1">
            <w:pPr>
              <w:pStyle w:val="TableParagraph"/>
              <w:rPr>
                <w:sz w:val="20"/>
              </w:rPr>
            </w:pPr>
            <w:r>
              <w:rPr>
                <w:color w:val="202020"/>
                <w:sz w:val="20"/>
              </w:rPr>
              <w:t>Public</w:t>
            </w:r>
            <w:r>
              <w:rPr>
                <w:color w:val="202020"/>
                <w:spacing w:val="-6"/>
                <w:sz w:val="20"/>
              </w:rPr>
              <w:t xml:space="preserve"> </w:t>
            </w:r>
            <w:r>
              <w:rPr>
                <w:color w:val="202020"/>
                <w:sz w:val="20"/>
              </w:rPr>
              <w:t>Sector</w:t>
            </w:r>
            <w:r>
              <w:rPr>
                <w:color w:val="202020"/>
                <w:spacing w:val="-5"/>
                <w:sz w:val="20"/>
              </w:rPr>
              <w:t xml:space="preserve"> </w:t>
            </w:r>
            <w:r w:rsidR="00AE4ABE">
              <w:rPr>
                <w:color w:val="202020"/>
                <w:spacing w:val="-2"/>
                <w:sz w:val="20"/>
              </w:rPr>
              <w:t>D</w:t>
            </w:r>
            <w:r>
              <w:rPr>
                <w:color w:val="202020"/>
                <w:spacing w:val="-2"/>
                <w:sz w:val="20"/>
              </w:rPr>
              <w:t>evelopment</w:t>
            </w:r>
          </w:p>
        </w:tc>
      </w:tr>
      <w:tr w:rsidR="00B64217" w14:paraId="46E179BC" w14:textId="77777777">
        <w:trPr>
          <w:trHeight w:val="380"/>
        </w:trPr>
        <w:tc>
          <w:tcPr>
            <w:tcW w:w="2176" w:type="dxa"/>
          </w:tcPr>
          <w:p w14:paraId="321E8E88" w14:textId="77777777" w:rsidR="00B64217" w:rsidRDefault="002E60C1">
            <w:pPr>
              <w:pStyle w:val="TableParagraph"/>
              <w:rPr>
                <w:sz w:val="20"/>
              </w:rPr>
            </w:pPr>
            <w:r>
              <w:rPr>
                <w:color w:val="202020"/>
                <w:sz w:val="20"/>
              </w:rPr>
              <w:t>Rishi</w:t>
            </w:r>
            <w:r>
              <w:rPr>
                <w:color w:val="202020"/>
                <w:spacing w:val="-6"/>
                <w:sz w:val="20"/>
              </w:rPr>
              <w:t xml:space="preserve"> </w:t>
            </w:r>
            <w:r>
              <w:rPr>
                <w:color w:val="202020"/>
                <w:spacing w:val="-5"/>
                <w:sz w:val="20"/>
              </w:rPr>
              <w:t>Vig</w:t>
            </w:r>
          </w:p>
        </w:tc>
        <w:tc>
          <w:tcPr>
            <w:tcW w:w="2551" w:type="dxa"/>
          </w:tcPr>
          <w:p w14:paraId="594ED883" w14:textId="77777777" w:rsidR="00B64217" w:rsidRDefault="002E60C1">
            <w:pPr>
              <w:pStyle w:val="TableParagraph"/>
              <w:rPr>
                <w:sz w:val="20"/>
              </w:rPr>
            </w:pPr>
            <w:r>
              <w:rPr>
                <w:color w:val="202020"/>
                <w:sz w:val="20"/>
              </w:rPr>
              <w:t>Pupil</w:t>
            </w:r>
            <w:r>
              <w:rPr>
                <w:color w:val="202020"/>
                <w:spacing w:val="-3"/>
                <w:sz w:val="20"/>
              </w:rPr>
              <w:t xml:space="preserve"> </w:t>
            </w:r>
            <w:r>
              <w:rPr>
                <w:color w:val="202020"/>
                <w:spacing w:val="-4"/>
                <w:sz w:val="20"/>
              </w:rPr>
              <w:t>Vice</w:t>
            </w:r>
          </w:p>
        </w:tc>
        <w:tc>
          <w:tcPr>
            <w:tcW w:w="3686" w:type="dxa"/>
          </w:tcPr>
          <w:p w14:paraId="40D50304" w14:textId="77777777" w:rsidR="00B64217" w:rsidRDefault="002E60C1">
            <w:pPr>
              <w:pStyle w:val="TableParagraph"/>
              <w:rPr>
                <w:sz w:val="20"/>
              </w:rPr>
            </w:pPr>
            <w:r>
              <w:rPr>
                <w:color w:val="202020"/>
                <w:spacing w:val="-2"/>
                <w:sz w:val="20"/>
              </w:rPr>
              <w:t>Marketing</w:t>
            </w:r>
          </w:p>
        </w:tc>
      </w:tr>
      <w:tr w:rsidR="00B64217" w14:paraId="52A04F6C" w14:textId="77777777">
        <w:trPr>
          <w:trHeight w:val="380"/>
        </w:trPr>
        <w:tc>
          <w:tcPr>
            <w:tcW w:w="2176" w:type="dxa"/>
          </w:tcPr>
          <w:p w14:paraId="276D2DFD" w14:textId="77777777" w:rsidR="00B64217" w:rsidRDefault="002E60C1">
            <w:pPr>
              <w:pStyle w:val="TableParagraph"/>
              <w:spacing w:before="3"/>
              <w:rPr>
                <w:sz w:val="20"/>
              </w:rPr>
            </w:pPr>
            <w:r>
              <w:rPr>
                <w:color w:val="202020"/>
                <w:sz w:val="20"/>
              </w:rPr>
              <w:t>Laurence</w:t>
            </w:r>
            <w:r>
              <w:rPr>
                <w:color w:val="202020"/>
                <w:spacing w:val="-11"/>
                <w:sz w:val="20"/>
              </w:rPr>
              <w:t xml:space="preserve"> </w:t>
            </w:r>
            <w:r>
              <w:rPr>
                <w:color w:val="202020"/>
                <w:spacing w:val="-2"/>
                <w:sz w:val="20"/>
              </w:rPr>
              <w:t>Allen</w:t>
            </w:r>
          </w:p>
        </w:tc>
        <w:tc>
          <w:tcPr>
            <w:tcW w:w="2551" w:type="dxa"/>
          </w:tcPr>
          <w:p w14:paraId="228A017A" w14:textId="77777777" w:rsidR="00B64217" w:rsidRDefault="002E60C1">
            <w:pPr>
              <w:pStyle w:val="TableParagraph"/>
              <w:spacing w:before="3"/>
              <w:rPr>
                <w:sz w:val="20"/>
              </w:rPr>
            </w:pPr>
            <w:r>
              <w:rPr>
                <w:color w:val="202020"/>
                <w:spacing w:val="-2"/>
                <w:sz w:val="20"/>
              </w:rPr>
              <w:t>Community</w:t>
            </w:r>
          </w:p>
        </w:tc>
        <w:tc>
          <w:tcPr>
            <w:tcW w:w="3686" w:type="dxa"/>
          </w:tcPr>
          <w:p w14:paraId="23677280" w14:textId="77777777" w:rsidR="00B64217" w:rsidRDefault="002E60C1">
            <w:pPr>
              <w:pStyle w:val="TableParagraph"/>
              <w:spacing w:before="3"/>
              <w:rPr>
                <w:sz w:val="20"/>
              </w:rPr>
            </w:pPr>
            <w:r>
              <w:rPr>
                <w:color w:val="202020"/>
                <w:spacing w:val="-2"/>
                <w:sz w:val="20"/>
              </w:rPr>
              <w:t>Finance</w:t>
            </w:r>
          </w:p>
        </w:tc>
      </w:tr>
      <w:tr w:rsidR="00B64217" w14:paraId="0497E1A1" w14:textId="77777777">
        <w:trPr>
          <w:trHeight w:val="380"/>
        </w:trPr>
        <w:tc>
          <w:tcPr>
            <w:tcW w:w="2176" w:type="dxa"/>
          </w:tcPr>
          <w:p w14:paraId="222332E9" w14:textId="77777777" w:rsidR="00B64217" w:rsidRDefault="002E60C1">
            <w:pPr>
              <w:pStyle w:val="TableParagraph"/>
              <w:rPr>
                <w:sz w:val="20"/>
              </w:rPr>
            </w:pPr>
            <w:r>
              <w:rPr>
                <w:color w:val="202020"/>
                <w:sz w:val="20"/>
              </w:rPr>
              <w:t>Mike</w:t>
            </w:r>
            <w:r>
              <w:rPr>
                <w:color w:val="202020"/>
                <w:spacing w:val="-10"/>
                <w:sz w:val="20"/>
              </w:rPr>
              <w:t xml:space="preserve"> </w:t>
            </w:r>
            <w:r>
              <w:rPr>
                <w:color w:val="202020"/>
                <w:spacing w:val="-2"/>
                <w:sz w:val="20"/>
              </w:rPr>
              <w:t>Holden</w:t>
            </w:r>
          </w:p>
        </w:tc>
        <w:tc>
          <w:tcPr>
            <w:tcW w:w="2551" w:type="dxa"/>
          </w:tcPr>
          <w:p w14:paraId="3B64D4DC" w14:textId="77777777" w:rsidR="00B64217" w:rsidRDefault="002E60C1">
            <w:pPr>
              <w:pStyle w:val="TableParagraph"/>
              <w:rPr>
                <w:sz w:val="20"/>
              </w:rPr>
            </w:pPr>
            <w:r>
              <w:rPr>
                <w:color w:val="202020"/>
                <w:spacing w:val="-4"/>
                <w:sz w:val="20"/>
              </w:rPr>
              <w:t>Co-</w:t>
            </w:r>
            <w:r>
              <w:rPr>
                <w:color w:val="202020"/>
                <w:spacing w:val="-2"/>
                <w:sz w:val="20"/>
              </w:rPr>
              <w:t>opted</w:t>
            </w:r>
          </w:p>
        </w:tc>
        <w:tc>
          <w:tcPr>
            <w:tcW w:w="3686" w:type="dxa"/>
          </w:tcPr>
          <w:p w14:paraId="2646C8F3" w14:textId="77777777" w:rsidR="00B64217" w:rsidRDefault="002E60C1">
            <w:pPr>
              <w:pStyle w:val="TableParagraph"/>
              <w:rPr>
                <w:sz w:val="20"/>
              </w:rPr>
            </w:pPr>
            <w:r>
              <w:rPr>
                <w:color w:val="202020"/>
                <w:spacing w:val="-2"/>
                <w:sz w:val="20"/>
              </w:rPr>
              <w:t>Education</w:t>
            </w:r>
          </w:p>
        </w:tc>
      </w:tr>
      <w:tr w:rsidR="00B33ED5" w14:paraId="24A96017" w14:textId="77777777">
        <w:trPr>
          <w:trHeight w:val="380"/>
        </w:trPr>
        <w:tc>
          <w:tcPr>
            <w:tcW w:w="2176" w:type="dxa"/>
          </w:tcPr>
          <w:p w14:paraId="72400454" w14:textId="39E50A11" w:rsidR="00B33ED5" w:rsidRDefault="00B33ED5">
            <w:pPr>
              <w:pStyle w:val="TableParagraph"/>
              <w:rPr>
                <w:color w:val="202020"/>
                <w:sz w:val="20"/>
              </w:rPr>
            </w:pPr>
            <w:r>
              <w:rPr>
                <w:color w:val="202020"/>
                <w:sz w:val="20"/>
              </w:rPr>
              <w:t>Stephen Latham</w:t>
            </w:r>
          </w:p>
        </w:tc>
        <w:tc>
          <w:tcPr>
            <w:tcW w:w="2551" w:type="dxa"/>
          </w:tcPr>
          <w:p w14:paraId="1CF30A1F" w14:textId="7DE25D1B" w:rsidR="00B33ED5" w:rsidRDefault="00B33ED5">
            <w:pPr>
              <w:pStyle w:val="TableParagraph"/>
              <w:rPr>
                <w:color w:val="202020"/>
                <w:spacing w:val="-4"/>
                <w:sz w:val="20"/>
              </w:rPr>
            </w:pPr>
            <w:r>
              <w:rPr>
                <w:color w:val="202020"/>
                <w:spacing w:val="-4"/>
                <w:sz w:val="20"/>
              </w:rPr>
              <w:t>Parent</w:t>
            </w:r>
          </w:p>
        </w:tc>
        <w:tc>
          <w:tcPr>
            <w:tcW w:w="3686" w:type="dxa"/>
          </w:tcPr>
          <w:p w14:paraId="32D807A0" w14:textId="7990A97A" w:rsidR="00B33ED5" w:rsidRDefault="00B33ED5">
            <w:pPr>
              <w:pStyle w:val="TableParagraph"/>
              <w:rPr>
                <w:color w:val="202020"/>
                <w:spacing w:val="-2"/>
                <w:sz w:val="20"/>
              </w:rPr>
            </w:pPr>
            <w:r>
              <w:rPr>
                <w:color w:val="202020"/>
                <w:spacing w:val="-2"/>
                <w:sz w:val="20"/>
              </w:rPr>
              <w:t>Education</w:t>
            </w:r>
          </w:p>
        </w:tc>
      </w:tr>
      <w:tr w:rsidR="00B64217" w14:paraId="43265D88" w14:textId="77777777">
        <w:trPr>
          <w:trHeight w:val="380"/>
        </w:trPr>
        <w:tc>
          <w:tcPr>
            <w:tcW w:w="2176" w:type="dxa"/>
          </w:tcPr>
          <w:p w14:paraId="51B79EAD" w14:textId="704868FD" w:rsidR="00B64217" w:rsidRDefault="004C4A28">
            <w:pPr>
              <w:pStyle w:val="TableParagraph"/>
              <w:rPr>
                <w:sz w:val="20"/>
              </w:rPr>
            </w:pPr>
            <w:r>
              <w:rPr>
                <w:color w:val="202020"/>
                <w:sz w:val="20"/>
              </w:rPr>
              <w:t>Claire Williamson</w:t>
            </w:r>
          </w:p>
        </w:tc>
        <w:tc>
          <w:tcPr>
            <w:tcW w:w="2551" w:type="dxa"/>
          </w:tcPr>
          <w:p w14:paraId="0C4F2DBD" w14:textId="62E8019C" w:rsidR="00B64217" w:rsidRDefault="004C4A28">
            <w:pPr>
              <w:pStyle w:val="TableParagraph"/>
              <w:rPr>
                <w:sz w:val="20"/>
              </w:rPr>
            </w:pPr>
            <w:r>
              <w:rPr>
                <w:color w:val="202020"/>
                <w:sz w:val="20"/>
              </w:rPr>
              <w:t>Parent</w:t>
            </w:r>
          </w:p>
        </w:tc>
        <w:tc>
          <w:tcPr>
            <w:tcW w:w="3686" w:type="dxa"/>
          </w:tcPr>
          <w:p w14:paraId="549A6BCC" w14:textId="6A1945B2" w:rsidR="00B64217" w:rsidRDefault="004C4A28">
            <w:pPr>
              <w:pStyle w:val="TableParagraph"/>
              <w:rPr>
                <w:sz w:val="20"/>
              </w:rPr>
            </w:pPr>
            <w:r>
              <w:rPr>
                <w:color w:val="202020"/>
                <w:spacing w:val="-2"/>
                <w:sz w:val="20"/>
              </w:rPr>
              <w:t>Finance</w:t>
            </w:r>
          </w:p>
        </w:tc>
      </w:tr>
      <w:tr w:rsidR="00B64217" w14:paraId="666FE798" w14:textId="77777777" w:rsidTr="004C4A28">
        <w:trPr>
          <w:trHeight w:val="394"/>
        </w:trPr>
        <w:tc>
          <w:tcPr>
            <w:tcW w:w="2176" w:type="dxa"/>
          </w:tcPr>
          <w:p w14:paraId="31DEFDE1" w14:textId="43B8BD01" w:rsidR="00B64217" w:rsidRDefault="004C4A28">
            <w:pPr>
              <w:pStyle w:val="TableParagraph"/>
              <w:spacing w:before="3"/>
              <w:rPr>
                <w:sz w:val="20"/>
              </w:rPr>
            </w:pPr>
            <w:r>
              <w:rPr>
                <w:color w:val="202020"/>
                <w:sz w:val="20"/>
              </w:rPr>
              <w:t>Michelle Cooper</w:t>
            </w:r>
          </w:p>
        </w:tc>
        <w:tc>
          <w:tcPr>
            <w:tcW w:w="2551" w:type="dxa"/>
          </w:tcPr>
          <w:p w14:paraId="52BE618D" w14:textId="617DED08" w:rsidR="00B64217" w:rsidRDefault="004C4A28">
            <w:pPr>
              <w:pStyle w:val="TableParagraph"/>
              <w:spacing w:before="3"/>
              <w:ind w:right="27"/>
              <w:rPr>
                <w:sz w:val="20"/>
              </w:rPr>
            </w:pPr>
            <w:r>
              <w:rPr>
                <w:color w:val="202020"/>
                <w:sz w:val="20"/>
              </w:rPr>
              <w:t>Parent</w:t>
            </w:r>
          </w:p>
        </w:tc>
        <w:tc>
          <w:tcPr>
            <w:tcW w:w="3686" w:type="dxa"/>
          </w:tcPr>
          <w:p w14:paraId="6CB13CA1" w14:textId="0EE2F32D" w:rsidR="00B64217" w:rsidRDefault="004C4A28">
            <w:pPr>
              <w:pStyle w:val="TableParagraph"/>
              <w:spacing w:before="3"/>
              <w:rPr>
                <w:sz w:val="20"/>
              </w:rPr>
            </w:pPr>
            <w:r>
              <w:rPr>
                <w:color w:val="202020"/>
                <w:spacing w:val="-2"/>
                <w:sz w:val="20"/>
              </w:rPr>
              <w:t xml:space="preserve">Public Sector Management </w:t>
            </w:r>
          </w:p>
        </w:tc>
      </w:tr>
      <w:tr w:rsidR="004C4A28" w14:paraId="11DFE95C" w14:textId="77777777" w:rsidTr="004C4A28">
        <w:trPr>
          <w:trHeight w:val="413"/>
        </w:trPr>
        <w:tc>
          <w:tcPr>
            <w:tcW w:w="2176" w:type="dxa"/>
          </w:tcPr>
          <w:p w14:paraId="7D6315CD" w14:textId="7BD006D6" w:rsidR="004C4A28" w:rsidRDefault="004C4A28">
            <w:pPr>
              <w:pStyle w:val="TableParagraph"/>
              <w:spacing w:before="3"/>
              <w:rPr>
                <w:color w:val="202020"/>
                <w:sz w:val="20"/>
              </w:rPr>
            </w:pPr>
            <w:r>
              <w:rPr>
                <w:color w:val="202020"/>
                <w:sz w:val="20"/>
              </w:rPr>
              <w:t>Jayne Bird</w:t>
            </w:r>
          </w:p>
        </w:tc>
        <w:tc>
          <w:tcPr>
            <w:tcW w:w="2551" w:type="dxa"/>
          </w:tcPr>
          <w:p w14:paraId="5D485507" w14:textId="2C8D2BC1" w:rsidR="004C4A28" w:rsidRDefault="004C4A28">
            <w:pPr>
              <w:pStyle w:val="TableParagraph"/>
              <w:spacing w:before="3"/>
              <w:ind w:right="27"/>
              <w:rPr>
                <w:color w:val="202020"/>
                <w:sz w:val="20"/>
              </w:rPr>
            </w:pPr>
            <w:r>
              <w:rPr>
                <w:color w:val="202020"/>
                <w:sz w:val="20"/>
              </w:rPr>
              <w:t>Parent</w:t>
            </w:r>
          </w:p>
        </w:tc>
        <w:tc>
          <w:tcPr>
            <w:tcW w:w="3686" w:type="dxa"/>
          </w:tcPr>
          <w:p w14:paraId="3AF2DB9D" w14:textId="32C4F6C1" w:rsidR="004C4A28" w:rsidRDefault="004C4A28">
            <w:pPr>
              <w:pStyle w:val="TableParagraph"/>
              <w:spacing w:before="3"/>
              <w:rPr>
                <w:color w:val="202020"/>
                <w:spacing w:val="-2"/>
                <w:sz w:val="20"/>
              </w:rPr>
            </w:pPr>
            <w:r>
              <w:rPr>
                <w:color w:val="202020"/>
                <w:spacing w:val="-2"/>
                <w:sz w:val="20"/>
              </w:rPr>
              <w:t>Finance</w:t>
            </w:r>
          </w:p>
        </w:tc>
      </w:tr>
      <w:tr w:rsidR="004C4A28" w14:paraId="42E4A66A" w14:textId="77777777" w:rsidTr="004C4A28">
        <w:trPr>
          <w:trHeight w:val="413"/>
        </w:trPr>
        <w:tc>
          <w:tcPr>
            <w:tcW w:w="2176" w:type="dxa"/>
          </w:tcPr>
          <w:p w14:paraId="131FEF9F" w14:textId="26FE8E8E" w:rsidR="004C4A28" w:rsidRDefault="004C4A28">
            <w:pPr>
              <w:pStyle w:val="TableParagraph"/>
              <w:spacing w:before="3"/>
              <w:rPr>
                <w:color w:val="202020"/>
                <w:sz w:val="20"/>
              </w:rPr>
            </w:pPr>
            <w:r>
              <w:rPr>
                <w:color w:val="202020"/>
                <w:sz w:val="20"/>
              </w:rPr>
              <w:t>Andrew Hawkins</w:t>
            </w:r>
          </w:p>
        </w:tc>
        <w:tc>
          <w:tcPr>
            <w:tcW w:w="2551" w:type="dxa"/>
          </w:tcPr>
          <w:p w14:paraId="4B386780" w14:textId="561284CA" w:rsidR="004C4A28" w:rsidRDefault="004C4A28">
            <w:pPr>
              <w:pStyle w:val="TableParagraph"/>
              <w:spacing w:before="3"/>
              <w:ind w:right="27"/>
              <w:rPr>
                <w:color w:val="202020"/>
                <w:sz w:val="20"/>
              </w:rPr>
            </w:pPr>
            <w:r>
              <w:rPr>
                <w:color w:val="202020"/>
                <w:sz w:val="20"/>
              </w:rPr>
              <w:t>Staff</w:t>
            </w:r>
          </w:p>
        </w:tc>
        <w:tc>
          <w:tcPr>
            <w:tcW w:w="3686" w:type="dxa"/>
          </w:tcPr>
          <w:p w14:paraId="4DE770F1" w14:textId="3A13855C" w:rsidR="004C4A28" w:rsidRDefault="004C4A28">
            <w:pPr>
              <w:pStyle w:val="TableParagraph"/>
              <w:spacing w:before="3"/>
              <w:rPr>
                <w:color w:val="202020"/>
                <w:spacing w:val="-2"/>
                <w:sz w:val="20"/>
              </w:rPr>
            </w:pPr>
            <w:r>
              <w:rPr>
                <w:color w:val="202020"/>
                <w:spacing w:val="-2"/>
                <w:sz w:val="20"/>
              </w:rPr>
              <w:t xml:space="preserve">Education </w:t>
            </w:r>
          </w:p>
        </w:tc>
      </w:tr>
    </w:tbl>
    <w:p w14:paraId="6E149CD7" w14:textId="77777777" w:rsidR="00B64217" w:rsidRDefault="00B64217">
      <w:pPr>
        <w:rPr>
          <w:sz w:val="20"/>
        </w:rPr>
        <w:sectPr w:rsidR="00B64217">
          <w:headerReference w:type="default" r:id="rId7"/>
          <w:footerReference w:type="default" r:id="rId8"/>
          <w:type w:val="continuous"/>
          <w:pgSz w:w="11910" w:h="16840"/>
          <w:pgMar w:top="2120" w:right="1160" w:bottom="1040" w:left="1020" w:header="637" w:footer="843" w:gutter="0"/>
          <w:pgNumType w:start="1"/>
          <w:cols w:space="720"/>
        </w:sectPr>
      </w:pPr>
    </w:p>
    <w:p w14:paraId="27D1D027" w14:textId="77777777" w:rsidR="00B64217" w:rsidRDefault="00B64217">
      <w:pPr>
        <w:pStyle w:val="BodyText"/>
        <w:ind w:left="0"/>
      </w:pPr>
    </w:p>
    <w:p w14:paraId="372B3F4F" w14:textId="77777777" w:rsidR="00B64217" w:rsidRDefault="00B64217">
      <w:pPr>
        <w:pStyle w:val="BodyText"/>
        <w:spacing w:before="9"/>
        <w:ind w:left="0"/>
      </w:pPr>
    </w:p>
    <w:p w14:paraId="11289D0F" w14:textId="77777777" w:rsidR="00B64217" w:rsidRDefault="002E60C1">
      <w:pPr>
        <w:pStyle w:val="Heading1"/>
        <w:spacing w:before="92"/>
      </w:pPr>
      <w:r>
        <w:rPr>
          <w:color w:val="202020"/>
        </w:rPr>
        <w:t>Full</w:t>
      </w:r>
      <w:r>
        <w:rPr>
          <w:color w:val="202020"/>
          <w:spacing w:val="-6"/>
        </w:rPr>
        <w:t xml:space="preserve"> </w:t>
      </w:r>
      <w:r>
        <w:rPr>
          <w:color w:val="202020"/>
        </w:rPr>
        <w:t>Governing</w:t>
      </w:r>
      <w:r>
        <w:rPr>
          <w:color w:val="202020"/>
          <w:spacing w:val="-7"/>
        </w:rPr>
        <w:t xml:space="preserve"> </w:t>
      </w:r>
      <w:r>
        <w:rPr>
          <w:color w:val="202020"/>
          <w:spacing w:val="-4"/>
        </w:rPr>
        <w:t>Body</w:t>
      </w:r>
    </w:p>
    <w:p w14:paraId="5E1DF661" w14:textId="77777777" w:rsidR="00B64217" w:rsidRDefault="002E60C1">
      <w:pPr>
        <w:pStyle w:val="BodyText"/>
        <w:spacing w:before="152"/>
      </w:pPr>
      <w:r>
        <w:rPr>
          <w:color w:val="202020"/>
        </w:rPr>
        <w:t>Full</w:t>
      </w:r>
      <w:r>
        <w:rPr>
          <w:color w:val="202020"/>
          <w:spacing w:val="-4"/>
        </w:rPr>
        <w:t xml:space="preserve"> </w:t>
      </w:r>
      <w:r>
        <w:rPr>
          <w:color w:val="202020"/>
        </w:rPr>
        <w:t>Governors</w:t>
      </w:r>
      <w:r>
        <w:rPr>
          <w:color w:val="202020"/>
          <w:spacing w:val="1"/>
        </w:rPr>
        <w:t xml:space="preserve"> </w:t>
      </w:r>
      <w:r>
        <w:rPr>
          <w:color w:val="202020"/>
        </w:rPr>
        <w:t>Meetings</w:t>
      </w:r>
      <w:r>
        <w:rPr>
          <w:color w:val="202020"/>
          <w:spacing w:val="-4"/>
        </w:rPr>
        <w:t xml:space="preserve"> </w:t>
      </w:r>
      <w:r>
        <w:rPr>
          <w:color w:val="202020"/>
        </w:rPr>
        <w:t>are</w:t>
      </w:r>
      <w:r>
        <w:rPr>
          <w:color w:val="202020"/>
          <w:spacing w:val="-4"/>
        </w:rPr>
        <w:t xml:space="preserve"> </w:t>
      </w:r>
      <w:r>
        <w:rPr>
          <w:color w:val="202020"/>
        </w:rPr>
        <w:t>held</w:t>
      </w:r>
      <w:r>
        <w:rPr>
          <w:color w:val="202020"/>
          <w:spacing w:val="1"/>
        </w:rPr>
        <w:t xml:space="preserve"> </w:t>
      </w:r>
      <w:r>
        <w:rPr>
          <w:color w:val="202020"/>
        </w:rPr>
        <w:t>up</w:t>
      </w:r>
      <w:r>
        <w:rPr>
          <w:color w:val="202020"/>
          <w:spacing w:val="-3"/>
        </w:rPr>
        <w:t xml:space="preserve"> </w:t>
      </w:r>
      <w:r>
        <w:rPr>
          <w:color w:val="202020"/>
        </w:rPr>
        <w:t>three times</w:t>
      </w:r>
      <w:r>
        <w:rPr>
          <w:color w:val="202020"/>
          <w:spacing w:val="-3"/>
        </w:rPr>
        <w:t xml:space="preserve"> </w:t>
      </w:r>
      <w:r>
        <w:rPr>
          <w:color w:val="202020"/>
        </w:rPr>
        <w:t>each</w:t>
      </w:r>
      <w:r>
        <w:rPr>
          <w:color w:val="202020"/>
          <w:spacing w:val="-5"/>
        </w:rPr>
        <w:t xml:space="preserve"> </w:t>
      </w:r>
      <w:r>
        <w:rPr>
          <w:color w:val="202020"/>
        </w:rPr>
        <w:t>academic</w:t>
      </w:r>
      <w:r>
        <w:rPr>
          <w:color w:val="202020"/>
          <w:spacing w:val="-3"/>
        </w:rPr>
        <w:t xml:space="preserve"> </w:t>
      </w:r>
      <w:r>
        <w:rPr>
          <w:color w:val="202020"/>
        </w:rPr>
        <w:t>year,</w:t>
      </w:r>
      <w:r>
        <w:rPr>
          <w:color w:val="202020"/>
          <w:spacing w:val="-4"/>
        </w:rPr>
        <w:t xml:space="preserve"> </w:t>
      </w:r>
      <w:r>
        <w:rPr>
          <w:color w:val="202020"/>
        </w:rPr>
        <w:t>one</w:t>
      </w:r>
      <w:r>
        <w:rPr>
          <w:color w:val="202020"/>
          <w:spacing w:val="-5"/>
        </w:rPr>
        <w:t xml:space="preserve"> </w:t>
      </w:r>
      <w:r>
        <w:rPr>
          <w:color w:val="202020"/>
        </w:rPr>
        <w:t>per</w:t>
      </w:r>
      <w:r>
        <w:rPr>
          <w:color w:val="202020"/>
          <w:spacing w:val="-4"/>
        </w:rPr>
        <w:t xml:space="preserve"> </w:t>
      </w:r>
      <w:r>
        <w:rPr>
          <w:color w:val="202020"/>
          <w:spacing w:val="-2"/>
        </w:rPr>
        <w:t>term.</w:t>
      </w:r>
    </w:p>
    <w:p w14:paraId="3E81CE57" w14:textId="77777777" w:rsidR="00B64217" w:rsidRDefault="002E60C1">
      <w:pPr>
        <w:pStyle w:val="BodyText"/>
        <w:spacing w:before="150"/>
        <w:ind w:right="216"/>
      </w:pPr>
      <w:r>
        <w:rPr>
          <w:color w:val="202020"/>
        </w:rPr>
        <w:t>At</w:t>
      </w:r>
      <w:r>
        <w:rPr>
          <w:color w:val="202020"/>
          <w:spacing w:val="-5"/>
        </w:rPr>
        <w:t xml:space="preserve"> </w:t>
      </w:r>
      <w:r>
        <w:rPr>
          <w:color w:val="202020"/>
        </w:rPr>
        <w:t>all</w:t>
      </w:r>
      <w:r>
        <w:rPr>
          <w:color w:val="202020"/>
          <w:spacing w:val="-2"/>
        </w:rPr>
        <w:t xml:space="preserve"> </w:t>
      </w:r>
      <w:r>
        <w:rPr>
          <w:color w:val="202020"/>
        </w:rPr>
        <w:t>full</w:t>
      </w:r>
      <w:r>
        <w:rPr>
          <w:color w:val="202020"/>
          <w:spacing w:val="-2"/>
        </w:rPr>
        <w:t xml:space="preserve"> </w:t>
      </w:r>
      <w:r>
        <w:rPr>
          <w:color w:val="202020"/>
        </w:rPr>
        <w:t>governing</w:t>
      </w:r>
      <w:r>
        <w:rPr>
          <w:color w:val="202020"/>
          <w:spacing w:val="-5"/>
        </w:rPr>
        <w:t xml:space="preserve"> </w:t>
      </w:r>
      <w:r>
        <w:rPr>
          <w:color w:val="202020"/>
        </w:rPr>
        <w:t>body</w:t>
      </w:r>
      <w:r>
        <w:rPr>
          <w:color w:val="202020"/>
          <w:spacing w:val="-4"/>
        </w:rPr>
        <w:t xml:space="preserve"> </w:t>
      </w:r>
      <w:r>
        <w:rPr>
          <w:color w:val="202020"/>
        </w:rPr>
        <w:t>meetings</w:t>
      </w:r>
      <w:r>
        <w:rPr>
          <w:color w:val="202020"/>
          <w:spacing w:val="-4"/>
        </w:rPr>
        <w:t xml:space="preserve"> </w:t>
      </w:r>
      <w:r>
        <w:rPr>
          <w:color w:val="202020"/>
        </w:rPr>
        <w:t>Governors receive a</w:t>
      </w:r>
      <w:r>
        <w:rPr>
          <w:color w:val="202020"/>
          <w:spacing w:val="-1"/>
        </w:rPr>
        <w:t xml:space="preserve"> </w:t>
      </w:r>
      <w:r>
        <w:rPr>
          <w:color w:val="202020"/>
        </w:rPr>
        <w:t>Headteacher’s</w:t>
      </w:r>
      <w:r>
        <w:rPr>
          <w:color w:val="202020"/>
          <w:spacing w:val="-3"/>
        </w:rPr>
        <w:t xml:space="preserve"> </w:t>
      </w:r>
      <w:r>
        <w:rPr>
          <w:color w:val="202020"/>
        </w:rPr>
        <w:t>report</w:t>
      </w:r>
      <w:r>
        <w:rPr>
          <w:color w:val="202020"/>
          <w:spacing w:val="-4"/>
        </w:rPr>
        <w:t xml:space="preserve"> </w:t>
      </w:r>
      <w:r>
        <w:rPr>
          <w:color w:val="202020"/>
        </w:rPr>
        <w:t>focusing</w:t>
      </w:r>
      <w:r>
        <w:rPr>
          <w:color w:val="202020"/>
          <w:spacing w:val="-5"/>
        </w:rPr>
        <w:t xml:space="preserve"> </w:t>
      </w:r>
      <w:r>
        <w:rPr>
          <w:color w:val="202020"/>
        </w:rPr>
        <w:t>on all</w:t>
      </w:r>
      <w:r>
        <w:rPr>
          <w:color w:val="202020"/>
          <w:spacing w:val="-2"/>
        </w:rPr>
        <w:t xml:space="preserve"> </w:t>
      </w:r>
      <w:r>
        <w:rPr>
          <w:color w:val="202020"/>
        </w:rPr>
        <w:t>aspects of the running of the school, including quality of teaching and learning, attendance, behaviour and safety. Governors</w:t>
      </w:r>
      <w:r>
        <w:rPr>
          <w:color w:val="202020"/>
          <w:spacing w:val="-3"/>
        </w:rPr>
        <w:t xml:space="preserve"> </w:t>
      </w:r>
      <w:r>
        <w:rPr>
          <w:color w:val="202020"/>
        </w:rPr>
        <w:t>discuss</w:t>
      </w:r>
      <w:r>
        <w:rPr>
          <w:color w:val="202020"/>
          <w:spacing w:val="-3"/>
        </w:rPr>
        <w:t xml:space="preserve"> </w:t>
      </w:r>
      <w:r>
        <w:rPr>
          <w:color w:val="202020"/>
        </w:rPr>
        <w:t>this</w:t>
      </w:r>
      <w:r>
        <w:rPr>
          <w:color w:val="202020"/>
          <w:spacing w:val="-3"/>
        </w:rPr>
        <w:t xml:space="preserve"> </w:t>
      </w:r>
      <w:r>
        <w:rPr>
          <w:color w:val="202020"/>
        </w:rPr>
        <w:t>report and</w:t>
      </w:r>
      <w:r>
        <w:rPr>
          <w:color w:val="202020"/>
          <w:spacing w:val="-4"/>
        </w:rPr>
        <w:t xml:space="preserve"> </w:t>
      </w:r>
      <w:r>
        <w:rPr>
          <w:color w:val="202020"/>
        </w:rPr>
        <w:t>ask questions of</w:t>
      </w:r>
      <w:r>
        <w:rPr>
          <w:color w:val="202020"/>
          <w:spacing w:val="-4"/>
        </w:rPr>
        <w:t xml:space="preserve"> </w:t>
      </w:r>
      <w:r>
        <w:rPr>
          <w:color w:val="202020"/>
        </w:rPr>
        <w:t>the</w:t>
      </w:r>
      <w:r>
        <w:rPr>
          <w:color w:val="202020"/>
          <w:spacing w:val="-4"/>
        </w:rPr>
        <w:t xml:space="preserve"> </w:t>
      </w:r>
      <w:r>
        <w:rPr>
          <w:color w:val="202020"/>
        </w:rPr>
        <w:t>Headteacher</w:t>
      </w:r>
      <w:r>
        <w:rPr>
          <w:color w:val="202020"/>
          <w:spacing w:val="-4"/>
        </w:rPr>
        <w:t xml:space="preserve"> </w:t>
      </w:r>
      <w:r>
        <w:rPr>
          <w:color w:val="202020"/>
        </w:rPr>
        <w:t>thereby</w:t>
      </w:r>
      <w:r>
        <w:rPr>
          <w:color w:val="202020"/>
          <w:spacing w:val="-3"/>
        </w:rPr>
        <w:t xml:space="preserve"> </w:t>
      </w:r>
      <w:r>
        <w:rPr>
          <w:color w:val="202020"/>
        </w:rPr>
        <w:t>improving</w:t>
      </w:r>
      <w:r>
        <w:rPr>
          <w:color w:val="202020"/>
          <w:spacing w:val="-4"/>
        </w:rPr>
        <w:t xml:space="preserve"> </w:t>
      </w:r>
      <w:r>
        <w:rPr>
          <w:color w:val="202020"/>
        </w:rPr>
        <w:t>their</w:t>
      </w:r>
      <w:r>
        <w:rPr>
          <w:color w:val="202020"/>
          <w:spacing w:val="-3"/>
        </w:rPr>
        <w:t xml:space="preserve"> </w:t>
      </w:r>
      <w:r>
        <w:rPr>
          <w:color w:val="202020"/>
        </w:rPr>
        <w:t>knowledge and</w:t>
      </w:r>
      <w:r>
        <w:rPr>
          <w:color w:val="202020"/>
          <w:spacing w:val="-3"/>
        </w:rPr>
        <w:t xml:space="preserve"> </w:t>
      </w:r>
      <w:r>
        <w:rPr>
          <w:color w:val="202020"/>
        </w:rPr>
        <w:t>understanding of</w:t>
      </w:r>
      <w:r>
        <w:rPr>
          <w:color w:val="202020"/>
          <w:spacing w:val="-3"/>
        </w:rPr>
        <w:t xml:space="preserve"> </w:t>
      </w:r>
      <w:r>
        <w:rPr>
          <w:color w:val="202020"/>
        </w:rPr>
        <w:t>the</w:t>
      </w:r>
      <w:r>
        <w:rPr>
          <w:color w:val="202020"/>
          <w:spacing w:val="-3"/>
        </w:rPr>
        <w:t xml:space="preserve"> </w:t>
      </w:r>
      <w:r>
        <w:rPr>
          <w:color w:val="202020"/>
        </w:rPr>
        <w:t>school. It</w:t>
      </w:r>
      <w:r>
        <w:rPr>
          <w:color w:val="202020"/>
          <w:spacing w:val="-3"/>
        </w:rPr>
        <w:t xml:space="preserve"> </w:t>
      </w:r>
      <w:r>
        <w:rPr>
          <w:color w:val="202020"/>
        </w:rPr>
        <w:t>is</w:t>
      </w:r>
      <w:r>
        <w:rPr>
          <w:color w:val="202020"/>
          <w:spacing w:val="-1"/>
        </w:rPr>
        <w:t xml:space="preserve"> </w:t>
      </w:r>
      <w:r>
        <w:rPr>
          <w:color w:val="202020"/>
        </w:rPr>
        <w:t>also an</w:t>
      </w:r>
      <w:r>
        <w:rPr>
          <w:color w:val="202020"/>
          <w:spacing w:val="-3"/>
        </w:rPr>
        <w:t xml:space="preserve"> </w:t>
      </w:r>
      <w:r>
        <w:rPr>
          <w:color w:val="202020"/>
        </w:rPr>
        <w:t>opportunity to</w:t>
      </w:r>
      <w:r>
        <w:rPr>
          <w:color w:val="202020"/>
          <w:spacing w:val="-3"/>
        </w:rPr>
        <w:t xml:space="preserve"> </w:t>
      </w:r>
      <w:r>
        <w:rPr>
          <w:color w:val="202020"/>
        </w:rPr>
        <w:t>challenge</w:t>
      </w:r>
      <w:r>
        <w:rPr>
          <w:color w:val="202020"/>
          <w:spacing w:val="-3"/>
        </w:rPr>
        <w:t xml:space="preserve"> </w:t>
      </w:r>
      <w:r>
        <w:rPr>
          <w:color w:val="202020"/>
        </w:rPr>
        <w:t>the Headteacher</w:t>
      </w:r>
      <w:r>
        <w:rPr>
          <w:color w:val="202020"/>
          <w:spacing w:val="-3"/>
        </w:rPr>
        <w:t xml:space="preserve"> </w:t>
      </w:r>
      <w:r>
        <w:rPr>
          <w:color w:val="202020"/>
        </w:rPr>
        <w:t>and to</w:t>
      </w:r>
      <w:r>
        <w:rPr>
          <w:color w:val="202020"/>
          <w:spacing w:val="-3"/>
        </w:rPr>
        <w:t xml:space="preserve"> </w:t>
      </w:r>
      <w:r>
        <w:rPr>
          <w:color w:val="202020"/>
        </w:rPr>
        <w:t>question aspects of the school’s performance. At these meetings we also review the School Improvement Plan, School Financial Value Standards, Self-Evaluation Form and policies.</w:t>
      </w:r>
    </w:p>
    <w:p w14:paraId="14D5B70D" w14:textId="77777777" w:rsidR="00B64217" w:rsidRDefault="002E60C1">
      <w:pPr>
        <w:pStyle w:val="Heading1"/>
        <w:spacing w:before="148"/>
      </w:pPr>
      <w:r>
        <w:rPr>
          <w:color w:val="202020"/>
        </w:rPr>
        <w:t>Learning</w:t>
      </w:r>
      <w:r>
        <w:rPr>
          <w:color w:val="202020"/>
          <w:spacing w:val="-7"/>
        </w:rPr>
        <w:t xml:space="preserve"> </w:t>
      </w:r>
      <w:r>
        <w:rPr>
          <w:color w:val="202020"/>
        </w:rPr>
        <w:t>and</w:t>
      </w:r>
      <w:r>
        <w:rPr>
          <w:color w:val="202020"/>
          <w:spacing w:val="-1"/>
        </w:rPr>
        <w:t xml:space="preserve"> </w:t>
      </w:r>
      <w:r>
        <w:rPr>
          <w:color w:val="202020"/>
        </w:rPr>
        <w:t xml:space="preserve">Finance </w:t>
      </w:r>
      <w:r>
        <w:rPr>
          <w:color w:val="202020"/>
          <w:spacing w:val="-2"/>
        </w:rPr>
        <w:t>Committee</w:t>
      </w:r>
    </w:p>
    <w:p w14:paraId="65DC2039" w14:textId="77777777" w:rsidR="00B64217" w:rsidRDefault="002E60C1">
      <w:pPr>
        <w:pStyle w:val="BodyText"/>
        <w:spacing w:before="152"/>
        <w:ind w:right="300"/>
        <w:jc w:val="both"/>
      </w:pPr>
      <w:r>
        <w:rPr>
          <w:color w:val="202020"/>
        </w:rPr>
        <w:t>This</w:t>
      </w:r>
      <w:r>
        <w:rPr>
          <w:color w:val="202020"/>
          <w:spacing w:val="-2"/>
        </w:rPr>
        <w:t xml:space="preserve"> </w:t>
      </w:r>
      <w:r>
        <w:rPr>
          <w:color w:val="202020"/>
        </w:rPr>
        <w:t>Committee</w:t>
      </w:r>
      <w:r>
        <w:rPr>
          <w:color w:val="202020"/>
          <w:spacing w:val="-4"/>
        </w:rPr>
        <w:t xml:space="preserve"> </w:t>
      </w:r>
      <w:r>
        <w:rPr>
          <w:color w:val="202020"/>
        </w:rPr>
        <w:t>is</w:t>
      </w:r>
      <w:r>
        <w:rPr>
          <w:color w:val="202020"/>
          <w:spacing w:val="-3"/>
        </w:rPr>
        <w:t xml:space="preserve"> </w:t>
      </w:r>
      <w:r>
        <w:rPr>
          <w:color w:val="202020"/>
        </w:rPr>
        <w:t>tasked</w:t>
      </w:r>
      <w:r>
        <w:rPr>
          <w:color w:val="202020"/>
          <w:spacing w:val="-4"/>
        </w:rPr>
        <w:t xml:space="preserve"> </w:t>
      </w:r>
      <w:r>
        <w:rPr>
          <w:color w:val="202020"/>
        </w:rPr>
        <w:t>with</w:t>
      </w:r>
      <w:r>
        <w:rPr>
          <w:color w:val="202020"/>
          <w:spacing w:val="-4"/>
        </w:rPr>
        <w:t xml:space="preserve"> </w:t>
      </w:r>
      <w:r>
        <w:rPr>
          <w:color w:val="202020"/>
        </w:rPr>
        <w:t>following</w:t>
      </w:r>
      <w:r>
        <w:rPr>
          <w:color w:val="202020"/>
          <w:spacing w:val="-4"/>
        </w:rPr>
        <w:t xml:space="preserve"> </w:t>
      </w:r>
      <w:r>
        <w:rPr>
          <w:color w:val="202020"/>
        </w:rPr>
        <w:t>our</w:t>
      </w:r>
      <w:r>
        <w:rPr>
          <w:color w:val="202020"/>
          <w:spacing w:val="-4"/>
        </w:rPr>
        <w:t xml:space="preserve"> </w:t>
      </w:r>
      <w:r>
        <w:rPr>
          <w:color w:val="202020"/>
        </w:rPr>
        <w:t>pupils’</w:t>
      </w:r>
      <w:r>
        <w:rPr>
          <w:color w:val="202020"/>
          <w:spacing w:val="-2"/>
        </w:rPr>
        <w:t xml:space="preserve"> </w:t>
      </w:r>
      <w:r>
        <w:rPr>
          <w:color w:val="202020"/>
        </w:rPr>
        <w:t>progress</w:t>
      </w:r>
      <w:r>
        <w:rPr>
          <w:color w:val="202020"/>
          <w:spacing w:val="-3"/>
        </w:rPr>
        <w:t xml:space="preserve"> </w:t>
      </w:r>
      <w:r>
        <w:rPr>
          <w:color w:val="202020"/>
        </w:rPr>
        <w:t>and</w:t>
      </w:r>
      <w:r>
        <w:rPr>
          <w:color w:val="202020"/>
          <w:spacing w:val="-4"/>
        </w:rPr>
        <w:t xml:space="preserve"> </w:t>
      </w:r>
      <w:r>
        <w:rPr>
          <w:color w:val="202020"/>
        </w:rPr>
        <w:t>assessment using</w:t>
      </w:r>
      <w:r>
        <w:rPr>
          <w:color w:val="202020"/>
          <w:spacing w:val="-4"/>
        </w:rPr>
        <w:t xml:space="preserve"> </w:t>
      </w:r>
      <w:r>
        <w:rPr>
          <w:color w:val="202020"/>
        </w:rPr>
        <w:t>data</w:t>
      </w:r>
      <w:r>
        <w:rPr>
          <w:color w:val="202020"/>
          <w:spacing w:val="-4"/>
        </w:rPr>
        <w:t xml:space="preserve"> </w:t>
      </w:r>
      <w:r>
        <w:rPr>
          <w:color w:val="202020"/>
        </w:rPr>
        <w:t>provided</w:t>
      </w:r>
      <w:r>
        <w:rPr>
          <w:color w:val="202020"/>
          <w:spacing w:val="-4"/>
        </w:rPr>
        <w:t xml:space="preserve"> </w:t>
      </w:r>
      <w:r>
        <w:rPr>
          <w:color w:val="202020"/>
        </w:rPr>
        <w:t>by</w:t>
      </w:r>
      <w:r>
        <w:rPr>
          <w:color w:val="202020"/>
          <w:spacing w:val="-3"/>
        </w:rPr>
        <w:t xml:space="preserve"> </w:t>
      </w:r>
      <w:r>
        <w:rPr>
          <w:color w:val="202020"/>
        </w:rPr>
        <w:t>the SLT</w:t>
      </w:r>
      <w:r>
        <w:rPr>
          <w:color w:val="202020"/>
          <w:spacing w:val="-4"/>
        </w:rPr>
        <w:t xml:space="preserve"> </w:t>
      </w:r>
      <w:r>
        <w:rPr>
          <w:color w:val="202020"/>
        </w:rPr>
        <w:t>from internal</w:t>
      </w:r>
      <w:r>
        <w:rPr>
          <w:color w:val="202020"/>
          <w:spacing w:val="-2"/>
        </w:rPr>
        <w:t xml:space="preserve"> </w:t>
      </w:r>
      <w:r>
        <w:rPr>
          <w:color w:val="202020"/>
        </w:rPr>
        <w:t>and</w:t>
      </w:r>
      <w:r>
        <w:rPr>
          <w:color w:val="202020"/>
          <w:spacing w:val="-3"/>
        </w:rPr>
        <w:t xml:space="preserve"> </w:t>
      </w:r>
      <w:r>
        <w:rPr>
          <w:color w:val="202020"/>
        </w:rPr>
        <w:t>external</w:t>
      </w:r>
      <w:r>
        <w:rPr>
          <w:color w:val="202020"/>
          <w:spacing w:val="-2"/>
        </w:rPr>
        <w:t xml:space="preserve"> </w:t>
      </w:r>
      <w:r>
        <w:rPr>
          <w:color w:val="202020"/>
        </w:rPr>
        <w:t>tracking systems.</w:t>
      </w:r>
      <w:r>
        <w:rPr>
          <w:color w:val="202020"/>
          <w:spacing w:val="-2"/>
        </w:rPr>
        <w:t xml:space="preserve"> </w:t>
      </w:r>
      <w:r>
        <w:rPr>
          <w:color w:val="202020"/>
        </w:rPr>
        <w:t>Allowing us</w:t>
      </w:r>
      <w:r>
        <w:rPr>
          <w:color w:val="202020"/>
          <w:spacing w:val="-2"/>
        </w:rPr>
        <w:t xml:space="preserve"> </w:t>
      </w:r>
      <w:r>
        <w:rPr>
          <w:color w:val="202020"/>
        </w:rPr>
        <w:t>to</w:t>
      </w:r>
      <w:r>
        <w:rPr>
          <w:color w:val="202020"/>
          <w:spacing w:val="-3"/>
        </w:rPr>
        <w:t xml:space="preserve"> </w:t>
      </w:r>
      <w:r>
        <w:rPr>
          <w:color w:val="202020"/>
        </w:rPr>
        <w:t>track</w:t>
      </w:r>
      <w:r>
        <w:rPr>
          <w:color w:val="202020"/>
          <w:spacing w:val="-2"/>
        </w:rPr>
        <w:t xml:space="preserve"> </w:t>
      </w:r>
      <w:r>
        <w:rPr>
          <w:color w:val="202020"/>
        </w:rPr>
        <w:t>all groups of</w:t>
      </w:r>
      <w:r>
        <w:rPr>
          <w:color w:val="202020"/>
          <w:spacing w:val="-3"/>
        </w:rPr>
        <w:t xml:space="preserve"> </w:t>
      </w:r>
      <w:r>
        <w:rPr>
          <w:color w:val="202020"/>
        </w:rPr>
        <w:t>children</w:t>
      </w:r>
      <w:r>
        <w:rPr>
          <w:color w:val="202020"/>
          <w:spacing w:val="-3"/>
        </w:rPr>
        <w:t xml:space="preserve"> </w:t>
      </w:r>
      <w:r>
        <w:rPr>
          <w:color w:val="202020"/>
        </w:rPr>
        <w:t>within</w:t>
      </w:r>
      <w:r>
        <w:rPr>
          <w:color w:val="202020"/>
          <w:spacing w:val="-2"/>
        </w:rPr>
        <w:t xml:space="preserve"> </w:t>
      </w:r>
      <w:r>
        <w:rPr>
          <w:color w:val="202020"/>
        </w:rPr>
        <w:t>school and against similar schools nationally.</w:t>
      </w:r>
    </w:p>
    <w:p w14:paraId="48CD14E1" w14:textId="77777777" w:rsidR="00B64217" w:rsidRDefault="002E60C1">
      <w:pPr>
        <w:pStyle w:val="BodyText"/>
        <w:spacing w:before="150"/>
        <w:ind w:right="121"/>
      </w:pPr>
      <w:r>
        <w:rPr>
          <w:color w:val="202020"/>
        </w:rPr>
        <w:t>For maximum progress to be made it is important that we look closely at all curriculum areas, interventions, children in receipt of pupil premium, the outcomes of sports premium and safeguarding including</w:t>
      </w:r>
      <w:r>
        <w:rPr>
          <w:color w:val="202020"/>
          <w:spacing w:val="-8"/>
        </w:rPr>
        <w:t xml:space="preserve"> </w:t>
      </w:r>
      <w:r>
        <w:rPr>
          <w:color w:val="202020"/>
        </w:rPr>
        <w:t>personal</w:t>
      </w:r>
      <w:r>
        <w:rPr>
          <w:color w:val="202020"/>
          <w:spacing w:val="-4"/>
        </w:rPr>
        <w:t xml:space="preserve"> </w:t>
      </w:r>
      <w:r>
        <w:rPr>
          <w:color w:val="202020"/>
        </w:rPr>
        <w:t>development,</w:t>
      </w:r>
      <w:r>
        <w:rPr>
          <w:color w:val="202020"/>
          <w:spacing w:val="-6"/>
        </w:rPr>
        <w:t xml:space="preserve"> </w:t>
      </w:r>
      <w:r>
        <w:rPr>
          <w:color w:val="202020"/>
        </w:rPr>
        <w:t>behaviour</w:t>
      </w:r>
      <w:r>
        <w:rPr>
          <w:color w:val="202020"/>
          <w:spacing w:val="-5"/>
        </w:rPr>
        <w:t xml:space="preserve"> </w:t>
      </w:r>
      <w:r>
        <w:rPr>
          <w:color w:val="202020"/>
        </w:rPr>
        <w:t>and</w:t>
      </w:r>
      <w:r>
        <w:rPr>
          <w:color w:val="202020"/>
          <w:spacing w:val="-5"/>
        </w:rPr>
        <w:t xml:space="preserve"> </w:t>
      </w:r>
      <w:r>
        <w:rPr>
          <w:color w:val="202020"/>
        </w:rPr>
        <w:t>welfare,</w:t>
      </w:r>
      <w:r>
        <w:rPr>
          <w:color w:val="202020"/>
          <w:spacing w:val="-6"/>
        </w:rPr>
        <w:t xml:space="preserve"> </w:t>
      </w:r>
      <w:r>
        <w:rPr>
          <w:color w:val="202020"/>
        </w:rPr>
        <w:t>attendance,</w:t>
      </w:r>
      <w:r>
        <w:rPr>
          <w:color w:val="202020"/>
          <w:spacing w:val="-5"/>
        </w:rPr>
        <w:t xml:space="preserve"> </w:t>
      </w:r>
      <w:r>
        <w:rPr>
          <w:color w:val="202020"/>
        </w:rPr>
        <w:t>e-safety</w:t>
      </w:r>
      <w:r>
        <w:rPr>
          <w:color w:val="202020"/>
          <w:spacing w:val="-1"/>
        </w:rPr>
        <w:t xml:space="preserve"> </w:t>
      </w:r>
      <w:r>
        <w:rPr>
          <w:color w:val="202020"/>
        </w:rPr>
        <w:t>and</w:t>
      </w:r>
      <w:r>
        <w:rPr>
          <w:color w:val="202020"/>
          <w:spacing w:val="-5"/>
        </w:rPr>
        <w:t xml:space="preserve"> </w:t>
      </w:r>
      <w:r>
        <w:rPr>
          <w:color w:val="202020"/>
        </w:rPr>
        <w:t>the</w:t>
      </w:r>
      <w:r>
        <w:rPr>
          <w:color w:val="202020"/>
          <w:spacing w:val="-5"/>
        </w:rPr>
        <w:t xml:space="preserve"> </w:t>
      </w:r>
      <w:r>
        <w:rPr>
          <w:color w:val="202020"/>
        </w:rPr>
        <w:t>prevent</w:t>
      </w:r>
      <w:r>
        <w:rPr>
          <w:color w:val="202020"/>
          <w:spacing w:val="-5"/>
        </w:rPr>
        <w:t xml:space="preserve"> </w:t>
      </w:r>
      <w:r>
        <w:rPr>
          <w:color w:val="202020"/>
          <w:spacing w:val="-2"/>
        </w:rPr>
        <w:t>strategy.</w:t>
      </w:r>
    </w:p>
    <w:p w14:paraId="7EA6E456" w14:textId="77777777" w:rsidR="00B64217" w:rsidRDefault="002E60C1">
      <w:pPr>
        <w:pStyle w:val="BodyText"/>
        <w:spacing w:before="150"/>
        <w:ind w:right="8"/>
      </w:pPr>
      <w:r>
        <w:t xml:space="preserve">Governors have received training on </w:t>
      </w:r>
      <w:proofErr w:type="spellStart"/>
      <w:r>
        <w:t>Analysing</w:t>
      </w:r>
      <w:proofErr w:type="spellEnd"/>
      <w:r>
        <w:t xml:space="preserve"> School Performance (ASP) and are taken through both internal and external data reports by the SLT. There is a high level of competency in data analysis in the school leadership team and committee members. Governors ensure that they ask the school about the comparative progress and attainment of different groups including those targeted by the pupil premium grant and the different ethnicity, gender, and ability groups. They ensure that the pupil premium grant is used</w:t>
      </w:r>
      <w:r>
        <w:rPr>
          <w:spacing w:val="-4"/>
        </w:rPr>
        <w:t xml:space="preserve"> </w:t>
      </w:r>
      <w:r>
        <w:t>to have</w:t>
      </w:r>
      <w:r>
        <w:rPr>
          <w:spacing w:val="-4"/>
        </w:rPr>
        <w:t xml:space="preserve"> </w:t>
      </w:r>
      <w:r>
        <w:t>an</w:t>
      </w:r>
      <w:r>
        <w:rPr>
          <w:spacing w:val="-4"/>
        </w:rPr>
        <w:t xml:space="preserve"> </w:t>
      </w:r>
      <w:r>
        <w:t>impact</w:t>
      </w:r>
      <w:r>
        <w:rPr>
          <w:spacing w:val="-4"/>
        </w:rPr>
        <w:t xml:space="preserve"> </w:t>
      </w:r>
      <w:r>
        <w:t>on</w:t>
      </w:r>
      <w:r>
        <w:rPr>
          <w:spacing w:val="-4"/>
        </w:rPr>
        <w:t xml:space="preserve"> </w:t>
      </w:r>
      <w:r>
        <w:t>the</w:t>
      </w:r>
      <w:r>
        <w:rPr>
          <w:spacing w:val="-4"/>
        </w:rPr>
        <w:t xml:space="preserve"> </w:t>
      </w:r>
      <w:r>
        <w:t>outcome of</w:t>
      </w:r>
      <w:r>
        <w:rPr>
          <w:spacing w:val="-4"/>
        </w:rPr>
        <w:t xml:space="preserve"> </w:t>
      </w:r>
      <w:r>
        <w:t>disadvantaged pupils.</w:t>
      </w:r>
      <w:r>
        <w:rPr>
          <w:spacing w:val="-3"/>
        </w:rPr>
        <w:t xml:space="preserve"> </w:t>
      </w:r>
      <w:r>
        <w:t>Governors</w:t>
      </w:r>
      <w:r>
        <w:rPr>
          <w:spacing w:val="-4"/>
        </w:rPr>
        <w:t xml:space="preserve"> </w:t>
      </w:r>
      <w:r>
        <w:t>receive</w:t>
      </w:r>
      <w:r>
        <w:rPr>
          <w:spacing w:val="-4"/>
        </w:rPr>
        <w:t xml:space="preserve"> </w:t>
      </w:r>
      <w:r>
        <w:t>information</w:t>
      </w:r>
      <w:r>
        <w:rPr>
          <w:spacing w:val="-4"/>
        </w:rPr>
        <w:t xml:space="preserve"> </w:t>
      </w:r>
      <w:r>
        <w:t>regarding the use of Sports Premium Funding and the impact this has on the development of PE across the school.</w:t>
      </w:r>
    </w:p>
    <w:p w14:paraId="6392A6F5" w14:textId="77777777" w:rsidR="00B64217" w:rsidRDefault="002E60C1">
      <w:pPr>
        <w:pStyle w:val="BodyText"/>
        <w:spacing w:before="151"/>
        <w:ind w:right="161"/>
        <w:jc w:val="both"/>
      </w:pPr>
      <w:r>
        <w:t>From a</w:t>
      </w:r>
      <w:r>
        <w:rPr>
          <w:spacing w:val="-4"/>
        </w:rPr>
        <w:t xml:space="preserve"> </w:t>
      </w:r>
      <w:r>
        <w:t>financial</w:t>
      </w:r>
      <w:r>
        <w:rPr>
          <w:spacing w:val="-3"/>
        </w:rPr>
        <w:t xml:space="preserve"> </w:t>
      </w:r>
      <w:r>
        <w:t>benchmarking</w:t>
      </w:r>
      <w:r>
        <w:rPr>
          <w:spacing w:val="-4"/>
        </w:rPr>
        <w:t xml:space="preserve"> </w:t>
      </w:r>
      <w:r>
        <w:t>perspective,</w:t>
      </w:r>
      <w:r>
        <w:rPr>
          <w:spacing w:val="-4"/>
        </w:rPr>
        <w:t xml:space="preserve"> </w:t>
      </w:r>
      <w:r>
        <w:t>Governors</w:t>
      </w:r>
      <w:r>
        <w:rPr>
          <w:spacing w:val="-3"/>
        </w:rPr>
        <w:t xml:space="preserve"> </w:t>
      </w:r>
      <w:r>
        <w:t>discuss</w:t>
      </w:r>
      <w:r>
        <w:rPr>
          <w:spacing w:val="-3"/>
        </w:rPr>
        <w:t xml:space="preserve"> </w:t>
      </w:r>
      <w:r>
        <w:t>budget</w:t>
      </w:r>
      <w:r>
        <w:rPr>
          <w:spacing w:val="-4"/>
        </w:rPr>
        <w:t xml:space="preserve"> </w:t>
      </w:r>
      <w:r>
        <w:t>allocation</w:t>
      </w:r>
      <w:r>
        <w:rPr>
          <w:spacing w:val="-4"/>
        </w:rPr>
        <w:t xml:space="preserve"> </w:t>
      </w:r>
      <w:r>
        <w:t>and</w:t>
      </w:r>
      <w:r>
        <w:rPr>
          <w:spacing w:val="-4"/>
        </w:rPr>
        <w:t xml:space="preserve"> </w:t>
      </w:r>
      <w:r>
        <w:t>how</w:t>
      </w:r>
      <w:r>
        <w:rPr>
          <w:spacing w:val="-2"/>
        </w:rPr>
        <w:t xml:space="preserve"> </w:t>
      </w:r>
      <w:r>
        <w:t>this</w:t>
      </w:r>
      <w:r>
        <w:rPr>
          <w:spacing w:val="-2"/>
        </w:rPr>
        <w:t xml:space="preserve"> </w:t>
      </w:r>
      <w:r>
        <w:t>links</w:t>
      </w:r>
      <w:r>
        <w:rPr>
          <w:spacing w:val="-3"/>
        </w:rPr>
        <w:t xml:space="preserve"> </w:t>
      </w:r>
      <w:r>
        <w:t>to</w:t>
      </w:r>
      <w:r>
        <w:rPr>
          <w:spacing w:val="-4"/>
        </w:rPr>
        <w:t xml:space="preserve"> </w:t>
      </w:r>
      <w:r>
        <w:t>the school</w:t>
      </w:r>
      <w:r>
        <w:rPr>
          <w:spacing w:val="-1"/>
        </w:rPr>
        <w:t xml:space="preserve"> </w:t>
      </w:r>
      <w:r>
        <w:t>development</w:t>
      </w:r>
      <w:r>
        <w:rPr>
          <w:spacing w:val="-2"/>
        </w:rPr>
        <w:t xml:space="preserve"> </w:t>
      </w:r>
      <w:r>
        <w:t>plan.</w:t>
      </w:r>
      <w:r>
        <w:rPr>
          <w:spacing w:val="-2"/>
        </w:rPr>
        <w:t xml:space="preserve"> </w:t>
      </w:r>
      <w:r>
        <w:t>It</w:t>
      </w:r>
      <w:r>
        <w:rPr>
          <w:spacing w:val="-2"/>
        </w:rPr>
        <w:t xml:space="preserve"> </w:t>
      </w:r>
      <w:r>
        <w:t>is</w:t>
      </w:r>
      <w:r>
        <w:rPr>
          <w:spacing w:val="-1"/>
        </w:rPr>
        <w:t xml:space="preserve"> </w:t>
      </w:r>
      <w:r>
        <w:t>important</w:t>
      </w:r>
      <w:r>
        <w:rPr>
          <w:spacing w:val="-2"/>
        </w:rPr>
        <w:t xml:space="preserve"> </w:t>
      </w:r>
      <w:r>
        <w:t>that</w:t>
      </w:r>
      <w:r>
        <w:rPr>
          <w:spacing w:val="-2"/>
        </w:rPr>
        <w:t xml:space="preserve"> </w:t>
      </w:r>
      <w:r>
        <w:t>the financial reports given ensure</w:t>
      </w:r>
      <w:r>
        <w:rPr>
          <w:spacing w:val="-2"/>
        </w:rPr>
        <w:t xml:space="preserve"> </w:t>
      </w:r>
      <w:r>
        <w:t>that the FGB receive</w:t>
      </w:r>
      <w:r>
        <w:rPr>
          <w:spacing w:val="-2"/>
        </w:rPr>
        <w:t xml:space="preserve"> </w:t>
      </w:r>
      <w:r>
        <w:t>clear guidance on what budget is being spent and why.</w:t>
      </w:r>
    </w:p>
    <w:p w14:paraId="0C1BFE9E" w14:textId="77777777" w:rsidR="00B64217" w:rsidRDefault="002E60C1">
      <w:pPr>
        <w:pStyle w:val="BodyText"/>
        <w:spacing w:before="150"/>
        <w:ind w:right="121"/>
      </w:pPr>
      <w:r>
        <w:t>Over</w:t>
      </w:r>
      <w:r>
        <w:rPr>
          <w:spacing w:val="-2"/>
        </w:rPr>
        <w:t xml:space="preserve"> </w:t>
      </w:r>
      <w:r>
        <w:t>the past</w:t>
      </w:r>
      <w:r>
        <w:rPr>
          <w:spacing w:val="-1"/>
        </w:rPr>
        <w:t xml:space="preserve"> </w:t>
      </w:r>
      <w:r>
        <w:t>few years, Governors have received</w:t>
      </w:r>
      <w:r>
        <w:rPr>
          <w:spacing w:val="-1"/>
        </w:rPr>
        <w:t xml:space="preserve"> </w:t>
      </w:r>
      <w:r>
        <w:t>additional</w:t>
      </w:r>
      <w:r>
        <w:rPr>
          <w:spacing w:val="-1"/>
        </w:rPr>
        <w:t xml:space="preserve"> </w:t>
      </w:r>
      <w:r>
        <w:t>information regarding the</w:t>
      </w:r>
      <w:r>
        <w:rPr>
          <w:spacing w:val="-2"/>
        </w:rPr>
        <w:t xml:space="preserve"> </w:t>
      </w:r>
      <w:r>
        <w:t>school’s</w:t>
      </w:r>
      <w:r>
        <w:rPr>
          <w:spacing w:val="-1"/>
        </w:rPr>
        <w:t xml:space="preserve"> </w:t>
      </w:r>
      <w:r>
        <w:t>strategy for</w:t>
      </w:r>
      <w:r>
        <w:rPr>
          <w:spacing w:val="-4"/>
        </w:rPr>
        <w:t xml:space="preserve"> </w:t>
      </w:r>
      <w:r>
        <w:t>dealing</w:t>
      </w:r>
      <w:r>
        <w:rPr>
          <w:spacing w:val="-4"/>
        </w:rPr>
        <w:t xml:space="preserve"> </w:t>
      </w:r>
      <w:r>
        <w:t>with</w:t>
      </w:r>
      <w:r>
        <w:rPr>
          <w:spacing w:val="-4"/>
        </w:rPr>
        <w:t xml:space="preserve"> </w:t>
      </w:r>
      <w:r>
        <w:t>the</w:t>
      </w:r>
      <w:r>
        <w:rPr>
          <w:spacing w:val="-4"/>
        </w:rPr>
        <w:t xml:space="preserve"> </w:t>
      </w:r>
      <w:r>
        <w:t>‘Catch</w:t>
      </w:r>
      <w:r>
        <w:rPr>
          <w:spacing w:val="-4"/>
        </w:rPr>
        <w:t xml:space="preserve"> </w:t>
      </w:r>
      <w:r>
        <w:t>Up’</w:t>
      </w:r>
      <w:r>
        <w:rPr>
          <w:spacing w:val="-3"/>
        </w:rPr>
        <w:t xml:space="preserve"> </w:t>
      </w:r>
      <w:r>
        <w:t>following</w:t>
      </w:r>
      <w:r>
        <w:rPr>
          <w:spacing w:val="-4"/>
        </w:rPr>
        <w:t xml:space="preserve"> </w:t>
      </w:r>
      <w:r>
        <w:t>the</w:t>
      </w:r>
      <w:r>
        <w:rPr>
          <w:spacing w:val="-4"/>
        </w:rPr>
        <w:t xml:space="preserve"> </w:t>
      </w:r>
      <w:r>
        <w:t>Covid-19</w:t>
      </w:r>
      <w:r>
        <w:rPr>
          <w:spacing w:val="-4"/>
        </w:rPr>
        <w:t xml:space="preserve"> </w:t>
      </w:r>
      <w:r>
        <w:t>school</w:t>
      </w:r>
      <w:r>
        <w:rPr>
          <w:spacing w:val="-3"/>
        </w:rPr>
        <w:t xml:space="preserve"> </w:t>
      </w:r>
      <w:r>
        <w:t>closure and how</w:t>
      </w:r>
      <w:r>
        <w:rPr>
          <w:spacing w:val="-2"/>
        </w:rPr>
        <w:t xml:space="preserve"> </w:t>
      </w:r>
      <w:r>
        <w:t>the</w:t>
      </w:r>
      <w:r>
        <w:rPr>
          <w:spacing w:val="-4"/>
        </w:rPr>
        <w:t xml:space="preserve"> </w:t>
      </w:r>
      <w:r>
        <w:t>Government</w:t>
      </w:r>
      <w:r>
        <w:rPr>
          <w:spacing w:val="-4"/>
        </w:rPr>
        <w:t xml:space="preserve"> </w:t>
      </w:r>
      <w:r>
        <w:t>‘Catch</w:t>
      </w:r>
      <w:r>
        <w:rPr>
          <w:spacing w:val="-4"/>
        </w:rPr>
        <w:t xml:space="preserve"> </w:t>
      </w:r>
      <w:r>
        <w:t>Up Premium’ was spent. The impact of additional class bubble closures and individual isolations during this period, along</w:t>
      </w:r>
      <w:r>
        <w:rPr>
          <w:spacing w:val="-1"/>
        </w:rPr>
        <w:t xml:space="preserve"> </w:t>
      </w:r>
      <w:r>
        <w:t>with</w:t>
      </w:r>
      <w:r>
        <w:rPr>
          <w:spacing w:val="-1"/>
        </w:rPr>
        <w:t xml:space="preserve"> </w:t>
      </w:r>
      <w:r>
        <w:t>the remote</w:t>
      </w:r>
      <w:r>
        <w:rPr>
          <w:spacing w:val="-1"/>
        </w:rPr>
        <w:t xml:space="preserve"> </w:t>
      </w:r>
      <w:r>
        <w:t>learning</w:t>
      </w:r>
      <w:r>
        <w:rPr>
          <w:spacing w:val="-1"/>
        </w:rPr>
        <w:t xml:space="preserve"> </w:t>
      </w:r>
      <w:r>
        <w:t>school provided,</w:t>
      </w:r>
      <w:r>
        <w:rPr>
          <w:spacing w:val="-1"/>
        </w:rPr>
        <w:t xml:space="preserve"> </w:t>
      </w:r>
      <w:r>
        <w:t>was shared.</w:t>
      </w:r>
      <w:r>
        <w:rPr>
          <w:spacing w:val="-1"/>
        </w:rPr>
        <w:t xml:space="preserve"> </w:t>
      </w:r>
      <w:r>
        <w:t>This allowed</w:t>
      </w:r>
      <w:r>
        <w:rPr>
          <w:spacing w:val="-1"/>
        </w:rPr>
        <w:t xml:space="preserve"> </w:t>
      </w:r>
      <w:r>
        <w:t>the</w:t>
      </w:r>
      <w:r>
        <w:rPr>
          <w:spacing w:val="-1"/>
        </w:rPr>
        <w:t xml:space="preserve"> </w:t>
      </w:r>
      <w:r>
        <w:t>Governing</w:t>
      </w:r>
      <w:r>
        <w:rPr>
          <w:spacing w:val="-1"/>
        </w:rPr>
        <w:t xml:space="preserve"> </w:t>
      </w:r>
      <w:r>
        <w:t>Body to ascertain the impact of the provision for remote learning and how this affected school performance.</w:t>
      </w:r>
    </w:p>
    <w:p w14:paraId="29039F4F" w14:textId="77777777" w:rsidR="00B64217" w:rsidRDefault="002E60C1">
      <w:pPr>
        <w:pStyle w:val="BodyText"/>
        <w:spacing w:before="151"/>
      </w:pPr>
      <w:r>
        <w:t>The</w:t>
      </w:r>
      <w:r>
        <w:rPr>
          <w:spacing w:val="-6"/>
        </w:rPr>
        <w:t xml:space="preserve"> </w:t>
      </w:r>
      <w:r>
        <w:t>governing</w:t>
      </w:r>
      <w:r>
        <w:rPr>
          <w:spacing w:val="-5"/>
        </w:rPr>
        <w:t xml:space="preserve"> </w:t>
      </w:r>
      <w:r>
        <w:t>body</w:t>
      </w:r>
      <w:r>
        <w:rPr>
          <w:spacing w:val="-5"/>
        </w:rPr>
        <w:t xml:space="preserve"> </w:t>
      </w:r>
      <w:r>
        <w:t>is</w:t>
      </w:r>
      <w:r>
        <w:rPr>
          <w:spacing w:val="-3"/>
        </w:rPr>
        <w:t xml:space="preserve"> </w:t>
      </w:r>
      <w:r>
        <w:t>competent in</w:t>
      </w:r>
      <w:r>
        <w:rPr>
          <w:spacing w:val="-5"/>
        </w:rPr>
        <w:t xml:space="preserve"> </w:t>
      </w:r>
      <w:r>
        <w:t>financial</w:t>
      </w:r>
      <w:r>
        <w:rPr>
          <w:spacing w:val="-4"/>
        </w:rPr>
        <w:t xml:space="preserve"> </w:t>
      </w:r>
      <w:r>
        <w:rPr>
          <w:spacing w:val="-2"/>
        </w:rPr>
        <w:t>management.</w:t>
      </w:r>
    </w:p>
    <w:p w14:paraId="0B035E1D" w14:textId="77777777" w:rsidR="00B64217" w:rsidRDefault="002E60C1">
      <w:pPr>
        <w:pStyle w:val="BodyText"/>
        <w:ind w:right="121"/>
      </w:pPr>
      <w:r>
        <w:t>The</w:t>
      </w:r>
      <w:r>
        <w:rPr>
          <w:spacing w:val="-4"/>
        </w:rPr>
        <w:t xml:space="preserve"> </w:t>
      </w:r>
      <w:r>
        <w:t>governors</w:t>
      </w:r>
      <w:r>
        <w:rPr>
          <w:spacing w:val="-3"/>
        </w:rPr>
        <w:t xml:space="preserve"> </w:t>
      </w:r>
      <w:r>
        <w:t>have</w:t>
      </w:r>
      <w:r>
        <w:rPr>
          <w:spacing w:val="-4"/>
        </w:rPr>
        <w:t xml:space="preserve"> </w:t>
      </w:r>
      <w:r>
        <w:t>worked</w:t>
      </w:r>
      <w:r>
        <w:rPr>
          <w:spacing w:val="-4"/>
        </w:rPr>
        <w:t xml:space="preserve"> </w:t>
      </w:r>
      <w:r>
        <w:t>with</w:t>
      </w:r>
      <w:r>
        <w:rPr>
          <w:spacing w:val="-4"/>
        </w:rPr>
        <w:t xml:space="preserve"> </w:t>
      </w:r>
      <w:r>
        <w:t>school</w:t>
      </w:r>
      <w:r>
        <w:rPr>
          <w:spacing w:val="-3"/>
        </w:rPr>
        <w:t xml:space="preserve"> </w:t>
      </w:r>
      <w:r>
        <w:t>staff</w:t>
      </w:r>
      <w:r>
        <w:rPr>
          <w:spacing w:val="-4"/>
        </w:rPr>
        <w:t xml:space="preserve"> </w:t>
      </w:r>
      <w:r>
        <w:t>to</w:t>
      </w:r>
      <w:r>
        <w:rPr>
          <w:spacing w:val="-4"/>
        </w:rPr>
        <w:t xml:space="preserve"> </w:t>
      </w:r>
      <w:r>
        <w:t>achieve The</w:t>
      </w:r>
      <w:r>
        <w:rPr>
          <w:spacing w:val="-4"/>
        </w:rPr>
        <w:t xml:space="preserve"> </w:t>
      </w:r>
      <w:r>
        <w:t>Schools</w:t>
      </w:r>
      <w:r>
        <w:rPr>
          <w:spacing w:val="-2"/>
        </w:rPr>
        <w:t xml:space="preserve"> </w:t>
      </w:r>
      <w:r>
        <w:t>Financial</w:t>
      </w:r>
      <w:r>
        <w:rPr>
          <w:spacing w:val="-3"/>
        </w:rPr>
        <w:t xml:space="preserve"> </w:t>
      </w:r>
      <w:r>
        <w:t>Value</w:t>
      </w:r>
      <w:r>
        <w:rPr>
          <w:spacing w:val="-4"/>
        </w:rPr>
        <w:t xml:space="preserve"> </w:t>
      </w:r>
      <w:r>
        <w:t>Standard accreditation which is reviewed annually.</w:t>
      </w:r>
    </w:p>
    <w:p w14:paraId="1B3E2BCB" w14:textId="77777777" w:rsidR="00B64217" w:rsidRDefault="002E60C1">
      <w:pPr>
        <w:pStyle w:val="BodyText"/>
      </w:pPr>
      <w:r>
        <w:t>The governors bring a wide range of expertise to the school, and this helps to ensure that budgets are monitored</w:t>
      </w:r>
      <w:r>
        <w:rPr>
          <w:spacing w:val="-4"/>
        </w:rPr>
        <w:t xml:space="preserve"> </w:t>
      </w:r>
      <w:r>
        <w:t>effectively,</w:t>
      </w:r>
      <w:r>
        <w:rPr>
          <w:spacing w:val="-4"/>
        </w:rPr>
        <w:t xml:space="preserve"> </w:t>
      </w:r>
      <w:r>
        <w:t>and</w:t>
      </w:r>
      <w:r>
        <w:rPr>
          <w:spacing w:val="-4"/>
        </w:rPr>
        <w:t xml:space="preserve"> </w:t>
      </w:r>
      <w:r>
        <w:t>improvements</w:t>
      </w:r>
      <w:r>
        <w:rPr>
          <w:spacing w:val="-3"/>
        </w:rPr>
        <w:t xml:space="preserve"> </w:t>
      </w:r>
      <w:r>
        <w:t>are</w:t>
      </w:r>
      <w:r>
        <w:rPr>
          <w:spacing w:val="-4"/>
        </w:rPr>
        <w:t xml:space="preserve"> </w:t>
      </w:r>
      <w:r>
        <w:t>effective</w:t>
      </w:r>
      <w:r>
        <w:rPr>
          <w:spacing w:val="-4"/>
        </w:rPr>
        <w:t xml:space="preserve"> </w:t>
      </w:r>
      <w:r>
        <w:t>and</w:t>
      </w:r>
      <w:r>
        <w:rPr>
          <w:spacing w:val="-4"/>
        </w:rPr>
        <w:t xml:space="preserve"> </w:t>
      </w:r>
      <w:r>
        <w:t>continuous.</w:t>
      </w:r>
      <w:r>
        <w:rPr>
          <w:spacing w:val="-3"/>
        </w:rPr>
        <w:t xml:space="preserve"> </w:t>
      </w:r>
      <w:r>
        <w:t>The</w:t>
      </w:r>
      <w:r>
        <w:rPr>
          <w:spacing w:val="-4"/>
        </w:rPr>
        <w:t xml:space="preserve"> </w:t>
      </w:r>
      <w:r>
        <w:t>impact</w:t>
      </w:r>
      <w:r>
        <w:rPr>
          <w:spacing w:val="-3"/>
        </w:rPr>
        <w:t xml:space="preserve"> </w:t>
      </w:r>
      <w:r>
        <w:t>of the</w:t>
      </w:r>
      <w:r>
        <w:rPr>
          <w:spacing w:val="-4"/>
        </w:rPr>
        <w:t xml:space="preserve"> </w:t>
      </w:r>
      <w:r>
        <w:t>governors’</w:t>
      </w:r>
      <w:r>
        <w:rPr>
          <w:spacing w:val="-2"/>
        </w:rPr>
        <w:t xml:space="preserve"> </w:t>
      </w:r>
      <w:r>
        <w:t>role</w:t>
      </w:r>
      <w:r>
        <w:rPr>
          <w:spacing w:val="-3"/>
        </w:rPr>
        <w:t xml:space="preserve"> </w:t>
      </w:r>
      <w:r>
        <w:t>in the school ensures that the budget is managed effectively, and the school is continually moving forward.</w:t>
      </w:r>
    </w:p>
    <w:p w14:paraId="3B22D97F" w14:textId="77777777" w:rsidR="00B64217" w:rsidRDefault="00B64217">
      <w:pPr>
        <w:pStyle w:val="BodyText"/>
        <w:ind w:left="0"/>
      </w:pPr>
    </w:p>
    <w:p w14:paraId="42FEB34E" w14:textId="77777777" w:rsidR="00B64217" w:rsidRDefault="002E60C1">
      <w:pPr>
        <w:pStyle w:val="BodyText"/>
        <w:spacing w:before="1"/>
        <w:ind w:right="121"/>
      </w:pPr>
      <w:r>
        <w:t>In this meeting, we also look at building maintenance, building improvement and the health and safety audit.</w:t>
      </w:r>
      <w:r>
        <w:rPr>
          <w:spacing w:val="-2"/>
        </w:rPr>
        <w:t xml:space="preserve"> </w:t>
      </w:r>
      <w:r>
        <w:t>This</w:t>
      </w:r>
      <w:r>
        <w:rPr>
          <w:spacing w:val="-1"/>
        </w:rPr>
        <w:t xml:space="preserve"> </w:t>
      </w:r>
      <w:r>
        <w:t>ensures</w:t>
      </w:r>
      <w:r>
        <w:rPr>
          <w:spacing w:val="-2"/>
        </w:rPr>
        <w:t xml:space="preserve"> </w:t>
      </w:r>
      <w:r>
        <w:t>that</w:t>
      </w:r>
      <w:r>
        <w:rPr>
          <w:spacing w:val="-3"/>
        </w:rPr>
        <w:t xml:space="preserve"> </w:t>
      </w:r>
      <w:r>
        <w:t>our</w:t>
      </w:r>
      <w:r>
        <w:rPr>
          <w:spacing w:val="-3"/>
        </w:rPr>
        <w:t xml:space="preserve"> </w:t>
      </w:r>
      <w:r>
        <w:t>pupils</w:t>
      </w:r>
      <w:r>
        <w:rPr>
          <w:spacing w:val="-2"/>
        </w:rPr>
        <w:t xml:space="preserve"> </w:t>
      </w:r>
      <w:r>
        <w:t>and</w:t>
      </w:r>
      <w:r>
        <w:rPr>
          <w:spacing w:val="-3"/>
        </w:rPr>
        <w:t xml:space="preserve"> </w:t>
      </w:r>
      <w:r>
        <w:t>staff</w:t>
      </w:r>
      <w:r>
        <w:rPr>
          <w:spacing w:val="-3"/>
        </w:rPr>
        <w:t xml:space="preserve"> </w:t>
      </w:r>
      <w:r>
        <w:t>reside</w:t>
      </w:r>
      <w:r>
        <w:rPr>
          <w:spacing w:val="-3"/>
        </w:rPr>
        <w:t xml:space="preserve"> </w:t>
      </w:r>
      <w:r>
        <w:t>in an</w:t>
      </w:r>
      <w:r>
        <w:rPr>
          <w:spacing w:val="-3"/>
        </w:rPr>
        <w:t xml:space="preserve"> </w:t>
      </w:r>
      <w:r>
        <w:t>environment</w:t>
      </w:r>
      <w:r>
        <w:rPr>
          <w:spacing w:val="-3"/>
        </w:rPr>
        <w:t xml:space="preserve"> </w:t>
      </w:r>
      <w:r>
        <w:t>conducive</w:t>
      </w:r>
      <w:r>
        <w:rPr>
          <w:spacing w:val="-3"/>
        </w:rPr>
        <w:t xml:space="preserve"> </w:t>
      </w:r>
      <w:r>
        <w:t>with</w:t>
      </w:r>
      <w:r>
        <w:rPr>
          <w:spacing w:val="-3"/>
        </w:rPr>
        <w:t xml:space="preserve"> </w:t>
      </w:r>
      <w:r>
        <w:t>learning</w:t>
      </w:r>
      <w:r>
        <w:rPr>
          <w:spacing w:val="-3"/>
        </w:rPr>
        <w:t xml:space="preserve"> </w:t>
      </w:r>
      <w:r>
        <w:t>while</w:t>
      </w:r>
      <w:r>
        <w:rPr>
          <w:spacing w:val="-3"/>
        </w:rPr>
        <w:t xml:space="preserve"> </w:t>
      </w:r>
      <w:r>
        <w:t>also providing a feeling of security and wellbeing.</w:t>
      </w:r>
    </w:p>
    <w:p w14:paraId="40318CD4" w14:textId="77777777" w:rsidR="00B64217" w:rsidRDefault="002E60C1">
      <w:pPr>
        <w:pStyle w:val="BodyText"/>
      </w:pPr>
      <w:r>
        <w:t>This</w:t>
      </w:r>
      <w:r>
        <w:rPr>
          <w:spacing w:val="-5"/>
        </w:rPr>
        <w:t xml:space="preserve"> </w:t>
      </w:r>
      <w:r>
        <w:t>committee also</w:t>
      </w:r>
      <w:r>
        <w:rPr>
          <w:spacing w:val="-5"/>
        </w:rPr>
        <w:t xml:space="preserve"> </w:t>
      </w:r>
      <w:r>
        <w:t>monitors</w:t>
      </w:r>
      <w:r>
        <w:rPr>
          <w:spacing w:val="-3"/>
        </w:rPr>
        <w:t xml:space="preserve"> </w:t>
      </w:r>
      <w:r>
        <w:t>staff</w:t>
      </w:r>
      <w:r>
        <w:rPr>
          <w:spacing w:val="-5"/>
        </w:rPr>
        <w:t xml:space="preserve"> </w:t>
      </w:r>
      <w:r>
        <w:t>absence,</w:t>
      </w:r>
      <w:r>
        <w:rPr>
          <w:spacing w:val="-5"/>
        </w:rPr>
        <w:t xml:space="preserve"> </w:t>
      </w:r>
      <w:r>
        <w:t>staff</w:t>
      </w:r>
      <w:r>
        <w:rPr>
          <w:spacing w:val="-4"/>
        </w:rPr>
        <w:t xml:space="preserve"> </w:t>
      </w:r>
      <w:r>
        <w:t>well-being</w:t>
      </w:r>
      <w:r>
        <w:rPr>
          <w:spacing w:val="-5"/>
        </w:rPr>
        <w:t xml:space="preserve"> </w:t>
      </w:r>
      <w:r>
        <w:t>and the</w:t>
      </w:r>
      <w:r>
        <w:rPr>
          <w:spacing w:val="-4"/>
        </w:rPr>
        <w:t xml:space="preserve"> </w:t>
      </w:r>
      <w:r>
        <w:t>school</w:t>
      </w:r>
      <w:r>
        <w:rPr>
          <w:spacing w:val="-4"/>
        </w:rPr>
        <w:t xml:space="preserve"> </w:t>
      </w:r>
      <w:r>
        <w:t>staffing</w:t>
      </w:r>
      <w:r>
        <w:rPr>
          <w:spacing w:val="-4"/>
        </w:rPr>
        <w:t xml:space="preserve"> </w:t>
      </w:r>
      <w:r>
        <w:rPr>
          <w:spacing w:val="-2"/>
        </w:rPr>
        <w:t>structure.</w:t>
      </w:r>
    </w:p>
    <w:p w14:paraId="47F48485" w14:textId="77777777" w:rsidR="00B64217" w:rsidRDefault="00B64217">
      <w:pPr>
        <w:sectPr w:rsidR="00B64217">
          <w:pgSz w:w="11910" w:h="16840"/>
          <w:pgMar w:top="2120" w:right="1160" w:bottom="1040" w:left="1020" w:header="637" w:footer="843" w:gutter="0"/>
          <w:cols w:space="720"/>
        </w:sectPr>
      </w:pPr>
    </w:p>
    <w:p w14:paraId="0A8CC48D" w14:textId="77777777" w:rsidR="00B64217" w:rsidRDefault="002E60C1">
      <w:pPr>
        <w:pStyle w:val="BodyText"/>
        <w:spacing w:before="139"/>
        <w:jc w:val="both"/>
      </w:pPr>
      <w:r>
        <w:lastRenderedPageBreak/>
        <w:t>Additional</w:t>
      </w:r>
      <w:r>
        <w:rPr>
          <w:spacing w:val="-5"/>
        </w:rPr>
        <w:t xml:space="preserve"> </w:t>
      </w:r>
      <w:r>
        <w:t>committees</w:t>
      </w:r>
      <w:r>
        <w:rPr>
          <w:spacing w:val="-5"/>
        </w:rPr>
        <w:t xml:space="preserve"> </w:t>
      </w:r>
      <w:r>
        <w:t>linked</w:t>
      </w:r>
      <w:r>
        <w:rPr>
          <w:spacing w:val="-6"/>
        </w:rPr>
        <w:t xml:space="preserve"> </w:t>
      </w:r>
      <w:r>
        <w:t>to</w:t>
      </w:r>
      <w:r>
        <w:rPr>
          <w:spacing w:val="-2"/>
        </w:rPr>
        <w:t xml:space="preserve"> </w:t>
      </w:r>
      <w:r>
        <w:t>resources</w:t>
      </w:r>
      <w:r>
        <w:rPr>
          <w:spacing w:val="-5"/>
        </w:rPr>
        <w:t xml:space="preserve"> </w:t>
      </w:r>
      <w:r>
        <w:t>and</w:t>
      </w:r>
      <w:r>
        <w:rPr>
          <w:spacing w:val="-6"/>
        </w:rPr>
        <w:t xml:space="preserve"> </w:t>
      </w:r>
      <w:r>
        <w:t>finance</w:t>
      </w:r>
      <w:r>
        <w:rPr>
          <w:spacing w:val="-5"/>
        </w:rPr>
        <w:t xml:space="preserve"> </w:t>
      </w:r>
      <w:r>
        <w:rPr>
          <w:spacing w:val="-4"/>
        </w:rPr>
        <w:t>are:</w:t>
      </w:r>
    </w:p>
    <w:p w14:paraId="555D0DB8" w14:textId="77777777" w:rsidR="00B64217" w:rsidRDefault="002E60C1">
      <w:pPr>
        <w:ind w:left="225"/>
        <w:jc w:val="both"/>
        <w:rPr>
          <w:b/>
          <w:sz w:val="20"/>
        </w:rPr>
      </w:pPr>
      <w:r>
        <w:rPr>
          <w:b/>
          <w:sz w:val="20"/>
        </w:rPr>
        <w:t>Pay</w:t>
      </w:r>
      <w:r>
        <w:rPr>
          <w:b/>
          <w:spacing w:val="-7"/>
          <w:sz w:val="20"/>
        </w:rPr>
        <w:t xml:space="preserve"> </w:t>
      </w:r>
      <w:r>
        <w:rPr>
          <w:b/>
          <w:sz w:val="20"/>
        </w:rPr>
        <w:t>Committee</w:t>
      </w:r>
      <w:r>
        <w:rPr>
          <w:b/>
          <w:spacing w:val="-6"/>
          <w:sz w:val="20"/>
        </w:rPr>
        <w:t xml:space="preserve"> </w:t>
      </w:r>
      <w:r>
        <w:rPr>
          <w:sz w:val="20"/>
        </w:rPr>
        <w:t>and</w:t>
      </w:r>
      <w:r>
        <w:rPr>
          <w:spacing w:val="-7"/>
          <w:sz w:val="20"/>
        </w:rPr>
        <w:t xml:space="preserve"> </w:t>
      </w:r>
      <w:r>
        <w:rPr>
          <w:sz w:val="20"/>
        </w:rPr>
        <w:t>the</w:t>
      </w:r>
      <w:r>
        <w:rPr>
          <w:spacing w:val="-6"/>
          <w:sz w:val="20"/>
        </w:rPr>
        <w:t xml:space="preserve"> </w:t>
      </w:r>
      <w:r>
        <w:rPr>
          <w:b/>
          <w:sz w:val="20"/>
        </w:rPr>
        <w:t>Headteacher’s</w:t>
      </w:r>
      <w:r>
        <w:rPr>
          <w:b/>
          <w:spacing w:val="-6"/>
          <w:sz w:val="20"/>
        </w:rPr>
        <w:t xml:space="preserve"> </w:t>
      </w:r>
      <w:r>
        <w:rPr>
          <w:b/>
          <w:sz w:val="20"/>
        </w:rPr>
        <w:t>Performance</w:t>
      </w:r>
      <w:r>
        <w:rPr>
          <w:b/>
          <w:spacing w:val="-7"/>
          <w:sz w:val="20"/>
        </w:rPr>
        <w:t xml:space="preserve"> </w:t>
      </w:r>
      <w:r>
        <w:rPr>
          <w:b/>
          <w:sz w:val="20"/>
        </w:rPr>
        <w:t>Management</w:t>
      </w:r>
      <w:r>
        <w:rPr>
          <w:b/>
          <w:spacing w:val="-4"/>
          <w:sz w:val="20"/>
        </w:rPr>
        <w:t xml:space="preserve"> </w:t>
      </w:r>
      <w:r>
        <w:rPr>
          <w:b/>
          <w:spacing w:val="-2"/>
          <w:sz w:val="20"/>
        </w:rPr>
        <w:t>Committee.</w:t>
      </w:r>
    </w:p>
    <w:p w14:paraId="6DE42408" w14:textId="77777777" w:rsidR="00B64217" w:rsidRDefault="00B64217">
      <w:pPr>
        <w:pStyle w:val="BodyText"/>
        <w:ind w:left="0"/>
        <w:rPr>
          <w:b/>
          <w:sz w:val="22"/>
        </w:rPr>
      </w:pPr>
    </w:p>
    <w:p w14:paraId="64473F17" w14:textId="77777777" w:rsidR="00B64217" w:rsidRDefault="00B64217">
      <w:pPr>
        <w:pStyle w:val="BodyText"/>
        <w:spacing w:before="9"/>
        <w:ind w:left="0"/>
        <w:rPr>
          <w:b/>
          <w:sz w:val="17"/>
        </w:rPr>
      </w:pPr>
    </w:p>
    <w:p w14:paraId="1C4C3CAF" w14:textId="77777777" w:rsidR="00B64217" w:rsidRDefault="002E60C1">
      <w:pPr>
        <w:pStyle w:val="Heading1"/>
        <w:jc w:val="both"/>
      </w:pPr>
      <w:r>
        <w:t>Governor</w:t>
      </w:r>
      <w:r>
        <w:rPr>
          <w:spacing w:val="-6"/>
        </w:rPr>
        <w:t xml:space="preserve"> </w:t>
      </w:r>
      <w:r>
        <w:rPr>
          <w:spacing w:val="-2"/>
        </w:rPr>
        <w:t>Attendance</w:t>
      </w:r>
    </w:p>
    <w:p w14:paraId="33C0CB8F" w14:textId="77777777" w:rsidR="00B64217" w:rsidRDefault="002E60C1">
      <w:pPr>
        <w:pStyle w:val="BodyText"/>
        <w:spacing w:before="2"/>
        <w:ind w:right="332"/>
        <w:jc w:val="both"/>
      </w:pPr>
      <w:r>
        <w:t>Both</w:t>
      </w:r>
      <w:r>
        <w:rPr>
          <w:spacing w:val="-4"/>
        </w:rPr>
        <w:t xml:space="preserve"> </w:t>
      </w:r>
      <w:r>
        <w:t>Full</w:t>
      </w:r>
      <w:r>
        <w:rPr>
          <w:spacing w:val="-1"/>
        </w:rPr>
        <w:t xml:space="preserve"> </w:t>
      </w:r>
      <w:r>
        <w:t>Governors</w:t>
      </w:r>
      <w:r>
        <w:rPr>
          <w:spacing w:val="-3"/>
        </w:rPr>
        <w:t xml:space="preserve"> </w:t>
      </w:r>
      <w:r>
        <w:t>and</w:t>
      </w:r>
      <w:r>
        <w:rPr>
          <w:spacing w:val="-4"/>
        </w:rPr>
        <w:t xml:space="preserve"> </w:t>
      </w:r>
      <w:r>
        <w:t>L&amp;F</w:t>
      </w:r>
      <w:r>
        <w:rPr>
          <w:spacing w:val="-5"/>
        </w:rPr>
        <w:t xml:space="preserve"> </w:t>
      </w:r>
      <w:r>
        <w:t>Committee</w:t>
      </w:r>
      <w:r>
        <w:rPr>
          <w:spacing w:val="-1"/>
        </w:rPr>
        <w:t xml:space="preserve"> </w:t>
      </w:r>
      <w:r>
        <w:t>are well</w:t>
      </w:r>
      <w:r>
        <w:rPr>
          <w:spacing w:val="-1"/>
        </w:rPr>
        <w:t xml:space="preserve"> </w:t>
      </w:r>
      <w:r>
        <w:t>attended</w:t>
      </w:r>
      <w:r>
        <w:rPr>
          <w:spacing w:val="-4"/>
        </w:rPr>
        <w:t xml:space="preserve"> </w:t>
      </w:r>
      <w:r>
        <w:t>ensuring</w:t>
      </w:r>
      <w:r>
        <w:rPr>
          <w:spacing w:val="-4"/>
        </w:rPr>
        <w:t xml:space="preserve"> </w:t>
      </w:r>
      <w:r>
        <w:t>that</w:t>
      </w:r>
      <w:r>
        <w:rPr>
          <w:spacing w:val="-4"/>
        </w:rPr>
        <w:t xml:space="preserve"> </w:t>
      </w:r>
      <w:r>
        <w:t>all</w:t>
      </w:r>
      <w:r>
        <w:rPr>
          <w:spacing w:val="-1"/>
        </w:rPr>
        <w:t xml:space="preserve"> </w:t>
      </w:r>
      <w:r>
        <w:t>governors</w:t>
      </w:r>
      <w:r>
        <w:rPr>
          <w:spacing w:val="-3"/>
        </w:rPr>
        <w:t xml:space="preserve"> </w:t>
      </w:r>
      <w:r>
        <w:t>are</w:t>
      </w:r>
      <w:r>
        <w:rPr>
          <w:spacing w:val="-4"/>
        </w:rPr>
        <w:t xml:space="preserve"> </w:t>
      </w:r>
      <w:proofErr w:type="gramStart"/>
      <w:r>
        <w:t>well</w:t>
      </w:r>
      <w:r>
        <w:rPr>
          <w:spacing w:val="-1"/>
        </w:rPr>
        <w:t xml:space="preserve"> </w:t>
      </w:r>
      <w:r>
        <w:t>aware</w:t>
      </w:r>
      <w:proofErr w:type="gramEnd"/>
      <w:r>
        <w:rPr>
          <w:spacing w:val="-4"/>
        </w:rPr>
        <w:t xml:space="preserve"> </w:t>
      </w:r>
      <w:r>
        <w:t>of the</w:t>
      </w:r>
      <w:r>
        <w:rPr>
          <w:spacing w:val="-3"/>
        </w:rPr>
        <w:t xml:space="preserve"> </w:t>
      </w:r>
      <w:r>
        <w:t>school’s</w:t>
      </w:r>
      <w:r>
        <w:rPr>
          <w:spacing w:val="-2"/>
        </w:rPr>
        <w:t xml:space="preserve"> </w:t>
      </w:r>
      <w:r>
        <w:t>strengths</w:t>
      </w:r>
      <w:r>
        <w:rPr>
          <w:spacing w:val="-2"/>
        </w:rPr>
        <w:t xml:space="preserve"> </w:t>
      </w:r>
      <w:r>
        <w:t>and</w:t>
      </w:r>
      <w:r>
        <w:rPr>
          <w:spacing w:val="-3"/>
        </w:rPr>
        <w:t xml:space="preserve"> </w:t>
      </w:r>
      <w:r>
        <w:t>weaknesses</w:t>
      </w:r>
      <w:r>
        <w:rPr>
          <w:spacing w:val="-2"/>
        </w:rPr>
        <w:t xml:space="preserve"> </w:t>
      </w:r>
      <w:r>
        <w:t>and</w:t>
      </w:r>
      <w:r>
        <w:rPr>
          <w:spacing w:val="-3"/>
        </w:rPr>
        <w:t xml:space="preserve"> </w:t>
      </w:r>
      <w:r>
        <w:t>the</w:t>
      </w:r>
      <w:r>
        <w:rPr>
          <w:spacing w:val="-3"/>
        </w:rPr>
        <w:t xml:space="preserve"> </w:t>
      </w:r>
      <w:r>
        <w:t>best</w:t>
      </w:r>
      <w:r>
        <w:rPr>
          <w:spacing w:val="-2"/>
        </w:rPr>
        <w:t xml:space="preserve"> </w:t>
      </w:r>
      <w:r>
        <w:t>ways</w:t>
      </w:r>
      <w:r>
        <w:rPr>
          <w:spacing w:val="-2"/>
        </w:rPr>
        <w:t xml:space="preserve"> </w:t>
      </w:r>
      <w:r>
        <w:t>forward.</w:t>
      </w:r>
      <w:r>
        <w:rPr>
          <w:spacing w:val="40"/>
        </w:rPr>
        <w:t xml:space="preserve"> </w:t>
      </w:r>
      <w:r>
        <w:t>We</w:t>
      </w:r>
      <w:r>
        <w:rPr>
          <w:spacing w:val="-3"/>
        </w:rPr>
        <w:t xml:space="preserve"> </w:t>
      </w:r>
      <w:r>
        <w:t>consider</w:t>
      </w:r>
      <w:r>
        <w:rPr>
          <w:spacing w:val="-3"/>
        </w:rPr>
        <w:t xml:space="preserve"> </w:t>
      </w:r>
      <w:r>
        <w:t>ourselves a</w:t>
      </w:r>
      <w:r>
        <w:rPr>
          <w:spacing w:val="-3"/>
        </w:rPr>
        <w:t xml:space="preserve"> </w:t>
      </w:r>
      <w:r>
        <w:t>pro-active not a re-active governing body.</w:t>
      </w:r>
    </w:p>
    <w:p w14:paraId="064DF974" w14:textId="77777777" w:rsidR="00B64217" w:rsidRDefault="00B64217">
      <w:pPr>
        <w:pStyle w:val="BodyText"/>
        <w:spacing w:before="7"/>
        <w:ind w:left="0"/>
        <w:rPr>
          <w:sz w:val="27"/>
        </w:rPr>
      </w:pPr>
    </w:p>
    <w:p w14:paraId="78679C12" w14:textId="77777777" w:rsidR="00B64217" w:rsidRDefault="002E60C1">
      <w:pPr>
        <w:pStyle w:val="Heading1"/>
        <w:jc w:val="both"/>
      </w:pPr>
      <w:r>
        <w:rPr>
          <w:u w:val="single"/>
        </w:rPr>
        <w:t>Individual</w:t>
      </w:r>
      <w:r>
        <w:rPr>
          <w:spacing w:val="-6"/>
          <w:u w:val="single"/>
        </w:rPr>
        <w:t xml:space="preserve"> </w:t>
      </w:r>
      <w:r>
        <w:rPr>
          <w:u w:val="single"/>
        </w:rPr>
        <w:t>Governor</w:t>
      </w:r>
      <w:r>
        <w:rPr>
          <w:spacing w:val="-6"/>
          <w:u w:val="single"/>
        </w:rPr>
        <w:t xml:space="preserve"> </w:t>
      </w:r>
      <w:r>
        <w:rPr>
          <w:spacing w:val="-2"/>
          <w:u w:val="single"/>
        </w:rPr>
        <w:t>Responsibilities</w:t>
      </w:r>
    </w:p>
    <w:p w14:paraId="39DB62F0" w14:textId="77777777" w:rsidR="00B64217" w:rsidRDefault="002E60C1">
      <w:pPr>
        <w:pStyle w:val="BodyText"/>
        <w:spacing w:before="2"/>
        <w:ind w:right="894"/>
      </w:pPr>
      <w:r>
        <w:t>As</w:t>
      </w:r>
      <w:r>
        <w:rPr>
          <w:spacing w:val="-3"/>
        </w:rPr>
        <w:t xml:space="preserve"> </w:t>
      </w:r>
      <w:r>
        <w:t>well</w:t>
      </w:r>
      <w:r>
        <w:rPr>
          <w:spacing w:val="-1"/>
        </w:rPr>
        <w:t xml:space="preserve"> </w:t>
      </w:r>
      <w:r>
        <w:t>as</w:t>
      </w:r>
      <w:r>
        <w:rPr>
          <w:spacing w:val="-3"/>
        </w:rPr>
        <w:t xml:space="preserve"> </w:t>
      </w:r>
      <w:r>
        <w:t>sitting</w:t>
      </w:r>
      <w:r>
        <w:rPr>
          <w:spacing w:val="-4"/>
        </w:rPr>
        <w:t xml:space="preserve"> </w:t>
      </w:r>
      <w:r>
        <w:t>on</w:t>
      </w:r>
      <w:r>
        <w:rPr>
          <w:spacing w:val="-4"/>
        </w:rPr>
        <w:t xml:space="preserve"> </w:t>
      </w:r>
      <w:r>
        <w:t>committees,</w:t>
      </w:r>
      <w:r>
        <w:rPr>
          <w:spacing w:val="-3"/>
        </w:rPr>
        <w:t xml:space="preserve"> </w:t>
      </w:r>
      <w:r>
        <w:t>Governors</w:t>
      </w:r>
      <w:r>
        <w:rPr>
          <w:spacing w:val="-3"/>
        </w:rPr>
        <w:t xml:space="preserve"> </w:t>
      </w:r>
      <w:r>
        <w:t>have</w:t>
      </w:r>
      <w:r>
        <w:rPr>
          <w:spacing w:val="-4"/>
        </w:rPr>
        <w:t xml:space="preserve"> </w:t>
      </w:r>
      <w:proofErr w:type="gramStart"/>
      <w:r>
        <w:t>a</w:t>
      </w:r>
      <w:r>
        <w:rPr>
          <w:spacing w:val="-4"/>
        </w:rPr>
        <w:t xml:space="preserve"> </w:t>
      </w:r>
      <w:r>
        <w:t>number</w:t>
      </w:r>
      <w:r>
        <w:rPr>
          <w:spacing w:val="-4"/>
        </w:rPr>
        <w:t xml:space="preserve"> </w:t>
      </w:r>
      <w:r>
        <w:t>of</w:t>
      </w:r>
      <w:proofErr w:type="gramEnd"/>
      <w:r>
        <w:rPr>
          <w:spacing w:val="-4"/>
        </w:rPr>
        <w:t xml:space="preserve"> </w:t>
      </w:r>
      <w:r>
        <w:t>individual</w:t>
      </w:r>
      <w:r>
        <w:rPr>
          <w:spacing w:val="-3"/>
        </w:rPr>
        <w:t xml:space="preserve"> </w:t>
      </w:r>
      <w:r>
        <w:t>responsibilities. Wherever possible linked to our own skills and expertise.</w:t>
      </w:r>
    </w:p>
    <w:p w14:paraId="306F6987" w14:textId="77777777" w:rsidR="00B64217" w:rsidRDefault="00B64217">
      <w:pPr>
        <w:pStyle w:val="BodyText"/>
        <w:ind w:left="0"/>
      </w:pPr>
    </w:p>
    <w:p w14:paraId="3D303FCD" w14:textId="77777777" w:rsidR="00B64217" w:rsidRDefault="002E60C1">
      <w:pPr>
        <w:pStyle w:val="BodyText"/>
      </w:pPr>
      <w:r>
        <w:t>Whenever</w:t>
      </w:r>
      <w:r>
        <w:rPr>
          <w:spacing w:val="-1"/>
        </w:rPr>
        <w:t xml:space="preserve"> </w:t>
      </w:r>
      <w:r>
        <w:t>possible due</w:t>
      </w:r>
      <w:r>
        <w:rPr>
          <w:spacing w:val="-5"/>
        </w:rPr>
        <w:t xml:space="preserve"> </w:t>
      </w:r>
      <w:r>
        <w:t>to</w:t>
      </w:r>
      <w:r>
        <w:rPr>
          <w:spacing w:val="-5"/>
        </w:rPr>
        <w:t xml:space="preserve"> </w:t>
      </w:r>
      <w:r>
        <w:t>work</w:t>
      </w:r>
      <w:r>
        <w:rPr>
          <w:spacing w:val="-4"/>
        </w:rPr>
        <w:t xml:space="preserve"> </w:t>
      </w:r>
      <w:r>
        <w:t>commitments</w:t>
      </w:r>
      <w:r>
        <w:rPr>
          <w:spacing w:val="-4"/>
        </w:rPr>
        <w:t xml:space="preserve"> </w:t>
      </w:r>
      <w:r>
        <w:t>governors will</w:t>
      </w:r>
      <w:r>
        <w:rPr>
          <w:spacing w:val="-4"/>
        </w:rPr>
        <w:t xml:space="preserve"> </w:t>
      </w:r>
      <w:r>
        <w:t>try</w:t>
      </w:r>
      <w:r>
        <w:rPr>
          <w:spacing w:val="-4"/>
        </w:rPr>
        <w:t xml:space="preserve"> </w:t>
      </w:r>
      <w:r>
        <w:t>to</w:t>
      </w:r>
      <w:r>
        <w:rPr>
          <w:spacing w:val="-5"/>
        </w:rPr>
        <w:t xml:space="preserve"> </w:t>
      </w:r>
      <w:r>
        <w:t>visit</w:t>
      </w:r>
      <w:r>
        <w:rPr>
          <w:spacing w:val="-4"/>
        </w:rPr>
        <w:t xml:space="preserve"> </w:t>
      </w:r>
      <w:r>
        <w:t>school to</w:t>
      </w:r>
      <w:r>
        <w:rPr>
          <w:spacing w:val="-5"/>
        </w:rPr>
        <w:t xml:space="preserve"> </w:t>
      </w:r>
      <w:r>
        <w:t>discuss relevant</w:t>
      </w:r>
      <w:r>
        <w:rPr>
          <w:spacing w:val="-5"/>
        </w:rPr>
        <w:t xml:space="preserve"> </w:t>
      </w:r>
      <w:r>
        <w:t>areas.</w:t>
      </w:r>
      <w:r>
        <w:rPr>
          <w:spacing w:val="-4"/>
        </w:rPr>
        <w:t xml:space="preserve"> </w:t>
      </w:r>
      <w:r>
        <w:t>If this is not possible reports are sent backwards and forwards and questioned via email or phone calls.</w:t>
      </w:r>
    </w:p>
    <w:p w14:paraId="7F0C7A8E" w14:textId="77777777" w:rsidR="00B64217" w:rsidRDefault="00B64217">
      <w:pPr>
        <w:pStyle w:val="BodyText"/>
        <w:spacing w:before="9"/>
        <w:ind w:left="0"/>
        <w:rPr>
          <w:sz w:val="19"/>
        </w:rPr>
      </w:pPr>
    </w:p>
    <w:p w14:paraId="1CC686AF" w14:textId="77777777" w:rsidR="00B64217" w:rsidRDefault="002E60C1">
      <w:pPr>
        <w:pStyle w:val="Heading1"/>
      </w:pPr>
      <w:r>
        <w:rPr>
          <w:u w:val="single"/>
        </w:rPr>
        <w:t>Strategic</w:t>
      </w:r>
      <w:r>
        <w:rPr>
          <w:spacing w:val="-3"/>
          <w:u w:val="single"/>
        </w:rPr>
        <w:t xml:space="preserve"> </w:t>
      </w:r>
      <w:r>
        <w:rPr>
          <w:u w:val="single"/>
        </w:rPr>
        <w:t>Direction</w:t>
      </w:r>
      <w:r>
        <w:rPr>
          <w:spacing w:val="-6"/>
          <w:u w:val="single"/>
        </w:rPr>
        <w:t xml:space="preserve"> </w:t>
      </w:r>
      <w:r>
        <w:rPr>
          <w:u w:val="single"/>
        </w:rPr>
        <w:t>and</w:t>
      </w:r>
      <w:r>
        <w:rPr>
          <w:spacing w:val="-5"/>
          <w:u w:val="single"/>
        </w:rPr>
        <w:t xml:space="preserve"> </w:t>
      </w:r>
      <w:r>
        <w:rPr>
          <w:u w:val="single"/>
        </w:rPr>
        <w:t>School</w:t>
      </w:r>
      <w:r>
        <w:rPr>
          <w:spacing w:val="-6"/>
          <w:u w:val="single"/>
        </w:rPr>
        <w:t xml:space="preserve"> </w:t>
      </w:r>
      <w:r>
        <w:rPr>
          <w:u w:val="single"/>
        </w:rPr>
        <w:t>Improvement</w:t>
      </w:r>
      <w:r>
        <w:rPr>
          <w:spacing w:val="2"/>
          <w:u w:val="single"/>
        </w:rPr>
        <w:t xml:space="preserve"> </w:t>
      </w:r>
      <w:r>
        <w:rPr>
          <w:spacing w:val="-4"/>
          <w:u w:val="single"/>
        </w:rPr>
        <w:t>Plan</w:t>
      </w:r>
    </w:p>
    <w:p w14:paraId="0729AD09" w14:textId="77777777" w:rsidR="00B64217" w:rsidRDefault="00B64217">
      <w:pPr>
        <w:pStyle w:val="BodyText"/>
        <w:spacing w:before="3"/>
        <w:ind w:left="0"/>
        <w:rPr>
          <w:b/>
        </w:rPr>
      </w:pPr>
    </w:p>
    <w:p w14:paraId="64DFF45B" w14:textId="77777777" w:rsidR="00B64217" w:rsidRDefault="002E60C1">
      <w:pPr>
        <w:pStyle w:val="BodyText"/>
        <w:spacing w:before="94"/>
        <w:ind w:right="8"/>
      </w:pPr>
      <w:r>
        <w:rPr>
          <w:color w:val="333333"/>
        </w:rPr>
        <w:t>Setting</w:t>
      </w:r>
      <w:r>
        <w:rPr>
          <w:color w:val="333333"/>
          <w:spacing w:val="-4"/>
        </w:rPr>
        <w:t xml:space="preserve"> </w:t>
      </w:r>
      <w:r>
        <w:rPr>
          <w:color w:val="333333"/>
        </w:rPr>
        <w:t>the</w:t>
      </w:r>
      <w:r>
        <w:rPr>
          <w:color w:val="333333"/>
          <w:spacing w:val="-4"/>
        </w:rPr>
        <w:t xml:space="preserve"> </w:t>
      </w:r>
      <w:r>
        <w:rPr>
          <w:color w:val="333333"/>
        </w:rPr>
        <w:t>strategic</w:t>
      </w:r>
      <w:r>
        <w:rPr>
          <w:color w:val="333333"/>
          <w:spacing w:val="-2"/>
        </w:rPr>
        <w:t xml:space="preserve"> </w:t>
      </w:r>
      <w:r>
        <w:rPr>
          <w:color w:val="333333"/>
        </w:rPr>
        <w:t>direction</w:t>
      </w:r>
      <w:r>
        <w:rPr>
          <w:color w:val="333333"/>
          <w:spacing w:val="-4"/>
        </w:rPr>
        <w:t xml:space="preserve"> </w:t>
      </w:r>
      <w:r>
        <w:rPr>
          <w:color w:val="333333"/>
        </w:rPr>
        <w:t>of the</w:t>
      </w:r>
      <w:r>
        <w:rPr>
          <w:color w:val="333333"/>
          <w:spacing w:val="-4"/>
        </w:rPr>
        <w:t xml:space="preserve"> </w:t>
      </w:r>
      <w:r>
        <w:rPr>
          <w:color w:val="333333"/>
        </w:rPr>
        <w:t>school</w:t>
      </w:r>
      <w:r>
        <w:rPr>
          <w:color w:val="333333"/>
          <w:spacing w:val="-3"/>
        </w:rPr>
        <w:t xml:space="preserve"> </w:t>
      </w:r>
      <w:r>
        <w:rPr>
          <w:color w:val="333333"/>
        </w:rPr>
        <w:t>is</w:t>
      </w:r>
      <w:r>
        <w:rPr>
          <w:color w:val="333333"/>
          <w:spacing w:val="-3"/>
        </w:rPr>
        <w:t xml:space="preserve"> </w:t>
      </w:r>
      <w:r>
        <w:rPr>
          <w:color w:val="333333"/>
        </w:rPr>
        <w:t>a</w:t>
      </w:r>
      <w:r>
        <w:rPr>
          <w:color w:val="333333"/>
          <w:spacing w:val="-4"/>
        </w:rPr>
        <w:t xml:space="preserve"> </w:t>
      </w:r>
      <w:r>
        <w:rPr>
          <w:color w:val="333333"/>
        </w:rPr>
        <w:t>vital role of</w:t>
      </w:r>
      <w:r>
        <w:rPr>
          <w:color w:val="333333"/>
          <w:spacing w:val="-4"/>
        </w:rPr>
        <w:t xml:space="preserve"> </w:t>
      </w:r>
      <w:r>
        <w:rPr>
          <w:color w:val="333333"/>
        </w:rPr>
        <w:t>governors. They</w:t>
      </w:r>
      <w:r>
        <w:rPr>
          <w:color w:val="333333"/>
          <w:spacing w:val="-3"/>
        </w:rPr>
        <w:t xml:space="preserve"> </w:t>
      </w:r>
      <w:r>
        <w:rPr>
          <w:color w:val="333333"/>
        </w:rPr>
        <w:t>support</w:t>
      </w:r>
      <w:r>
        <w:rPr>
          <w:color w:val="333333"/>
          <w:spacing w:val="-4"/>
        </w:rPr>
        <w:t xml:space="preserve"> </w:t>
      </w:r>
      <w:r>
        <w:rPr>
          <w:color w:val="333333"/>
        </w:rPr>
        <w:t>the</w:t>
      </w:r>
      <w:r>
        <w:rPr>
          <w:color w:val="333333"/>
          <w:spacing w:val="-4"/>
        </w:rPr>
        <w:t xml:space="preserve"> </w:t>
      </w:r>
      <w:r>
        <w:rPr>
          <w:color w:val="333333"/>
        </w:rPr>
        <w:t>Headteacher</w:t>
      </w:r>
      <w:r>
        <w:rPr>
          <w:color w:val="333333"/>
          <w:spacing w:val="-4"/>
        </w:rPr>
        <w:t xml:space="preserve"> </w:t>
      </w:r>
      <w:r>
        <w:rPr>
          <w:color w:val="333333"/>
        </w:rPr>
        <w:t>and senior leadership team in setting the school’s priorities and strategic direction.</w:t>
      </w:r>
    </w:p>
    <w:p w14:paraId="7EAE28D6" w14:textId="77777777" w:rsidR="00B64217" w:rsidRDefault="002E60C1">
      <w:pPr>
        <w:pStyle w:val="BodyText"/>
        <w:spacing w:before="150"/>
      </w:pPr>
      <w:r>
        <w:rPr>
          <w:color w:val="333333"/>
        </w:rPr>
        <w:t>Governors</w:t>
      </w:r>
      <w:r>
        <w:rPr>
          <w:color w:val="333333"/>
          <w:spacing w:val="-3"/>
        </w:rPr>
        <w:t xml:space="preserve"> </w:t>
      </w:r>
      <w:r>
        <w:rPr>
          <w:color w:val="333333"/>
        </w:rPr>
        <w:t>continually</w:t>
      </w:r>
      <w:r>
        <w:rPr>
          <w:color w:val="333333"/>
          <w:spacing w:val="-3"/>
        </w:rPr>
        <w:t xml:space="preserve"> </w:t>
      </w:r>
      <w:r>
        <w:rPr>
          <w:color w:val="333333"/>
        </w:rPr>
        <w:t>monitor the</w:t>
      </w:r>
      <w:r>
        <w:rPr>
          <w:color w:val="333333"/>
          <w:spacing w:val="-4"/>
        </w:rPr>
        <w:t xml:space="preserve"> </w:t>
      </w:r>
      <w:r>
        <w:rPr>
          <w:color w:val="333333"/>
        </w:rPr>
        <w:t>School</w:t>
      </w:r>
      <w:r>
        <w:rPr>
          <w:color w:val="333333"/>
          <w:spacing w:val="-3"/>
        </w:rPr>
        <w:t xml:space="preserve"> </w:t>
      </w:r>
      <w:r>
        <w:rPr>
          <w:color w:val="333333"/>
        </w:rPr>
        <w:t>Improvement</w:t>
      </w:r>
      <w:r>
        <w:rPr>
          <w:color w:val="333333"/>
          <w:spacing w:val="-4"/>
        </w:rPr>
        <w:t xml:space="preserve"> </w:t>
      </w:r>
      <w:r>
        <w:rPr>
          <w:color w:val="333333"/>
        </w:rPr>
        <w:t>Plan</w:t>
      </w:r>
      <w:r>
        <w:rPr>
          <w:color w:val="333333"/>
          <w:spacing w:val="-4"/>
        </w:rPr>
        <w:t xml:space="preserve"> </w:t>
      </w:r>
      <w:r>
        <w:rPr>
          <w:color w:val="333333"/>
        </w:rPr>
        <w:t>(SIP).</w:t>
      </w:r>
      <w:r>
        <w:rPr>
          <w:color w:val="333333"/>
          <w:spacing w:val="-4"/>
        </w:rPr>
        <w:t xml:space="preserve"> </w:t>
      </w:r>
      <w:r>
        <w:rPr>
          <w:color w:val="333333"/>
        </w:rPr>
        <w:t>They</w:t>
      </w:r>
      <w:r>
        <w:rPr>
          <w:color w:val="333333"/>
          <w:spacing w:val="-3"/>
        </w:rPr>
        <w:t xml:space="preserve"> </w:t>
      </w:r>
      <w:r>
        <w:rPr>
          <w:color w:val="333333"/>
        </w:rPr>
        <w:t>receive</w:t>
      </w:r>
      <w:r>
        <w:rPr>
          <w:color w:val="333333"/>
          <w:spacing w:val="-4"/>
        </w:rPr>
        <w:t xml:space="preserve"> </w:t>
      </w:r>
      <w:r>
        <w:rPr>
          <w:color w:val="333333"/>
        </w:rPr>
        <w:t>reports</w:t>
      </w:r>
      <w:r>
        <w:rPr>
          <w:color w:val="333333"/>
          <w:spacing w:val="-3"/>
        </w:rPr>
        <w:t xml:space="preserve"> </w:t>
      </w:r>
      <w:r>
        <w:rPr>
          <w:color w:val="333333"/>
        </w:rPr>
        <w:t>from</w:t>
      </w:r>
      <w:r>
        <w:rPr>
          <w:color w:val="333333"/>
          <w:spacing w:val="-4"/>
        </w:rPr>
        <w:t xml:space="preserve"> </w:t>
      </w:r>
      <w:r>
        <w:rPr>
          <w:color w:val="333333"/>
        </w:rPr>
        <w:t>the</w:t>
      </w:r>
      <w:r>
        <w:rPr>
          <w:color w:val="333333"/>
          <w:spacing w:val="-4"/>
        </w:rPr>
        <w:t xml:space="preserve"> </w:t>
      </w:r>
      <w:r>
        <w:rPr>
          <w:color w:val="333333"/>
        </w:rPr>
        <w:t>Head Teacher relating to the SIP and monitor the progress towards achieving targets and goals.</w:t>
      </w:r>
    </w:p>
    <w:p w14:paraId="7A619B84" w14:textId="77777777" w:rsidR="00B64217" w:rsidRDefault="00B64217">
      <w:pPr>
        <w:pStyle w:val="BodyText"/>
        <w:ind w:left="0"/>
      </w:pPr>
    </w:p>
    <w:p w14:paraId="0D9807E0" w14:textId="77777777" w:rsidR="00B64217" w:rsidRDefault="002E60C1">
      <w:pPr>
        <w:pStyle w:val="BodyText"/>
        <w:ind w:right="216"/>
      </w:pPr>
      <w:r>
        <w:rPr>
          <w:color w:val="333333"/>
        </w:rPr>
        <w:t>Governors</w:t>
      </w:r>
      <w:r>
        <w:rPr>
          <w:color w:val="333333"/>
          <w:spacing w:val="-3"/>
        </w:rPr>
        <w:t xml:space="preserve"> </w:t>
      </w:r>
      <w:r>
        <w:rPr>
          <w:color w:val="333333"/>
        </w:rPr>
        <w:t>receive</w:t>
      </w:r>
      <w:r>
        <w:rPr>
          <w:color w:val="333333"/>
          <w:spacing w:val="-4"/>
        </w:rPr>
        <w:t xml:space="preserve"> </w:t>
      </w:r>
      <w:r>
        <w:rPr>
          <w:color w:val="333333"/>
        </w:rPr>
        <w:t>reports on</w:t>
      </w:r>
      <w:r>
        <w:rPr>
          <w:color w:val="333333"/>
          <w:spacing w:val="-4"/>
        </w:rPr>
        <w:t xml:space="preserve"> </w:t>
      </w:r>
      <w:r>
        <w:rPr>
          <w:color w:val="333333"/>
        </w:rPr>
        <w:t>the</w:t>
      </w:r>
      <w:r>
        <w:rPr>
          <w:color w:val="333333"/>
          <w:spacing w:val="-4"/>
        </w:rPr>
        <w:t xml:space="preserve"> </w:t>
      </w:r>
      <w:r>
        <w:rPr>
          <w:color w:val="333333"/>
        </w:rPr>
        <w:t>progress of</w:t>
      </w:r>
      <w:r>
        <w:rPr>
          <w:color w:val="333333"/>
          <w:spacing w:val="-4"/>
        </w:rPr>
        <w:t xml:space="preserve"> </w:t>
      </w:r>
      <w:r>
        <w:rPr>
          <w:color w:val="333333"/>
        </w:rPr>
        <w:t>each</w:t>
      </w:r>
      <w:r>
        <w:rPr>
          <w:color w:val="333333"/>
          <w:spacing w:val="-4"/>
        </w:rPr>
        <w:t xml:space="preserve"> </w:t>
      </w:r>
      <w:r>
        <w:rPr>
          <w:color w:val="333333"/>
        </w:rPr>
        <w:t>area</w:t>
      </w:r>
      <w:r>
        <w:rPr>
          <w:color w:val="333333"/>
          <w:spacing w:val="-4"/>
        </w:rPr>
        <w:t xml:space="preserve"> </w:t>
      </w:r>
      <w:r>
        <w:rPr>
          <w:color w:val="333333"/>
        </w:rPr>
        <w:t>of</w:t>
      </w:r>
      <w:r>
        <w:rPr>
          <w:color w:val="333333"/>
          <w:spacing w:val="-4"/>
        </w:rPr>
        <w:t xml:space="preserve"> </w:t>
      </w:r>
      <w:r>
        <w:rPr>
          <w:color w:val="333333"/>
        </w:rPr>
        <w:t>the</w:t>
      </w:r>
      <w:r>
        <w:rPr>
          <w:color w:val="333333"/>
          <w:spacing w:val="-4"/>
        </w:rPr>
        <w:t xml:space="preserve"> </w:t>
      </w:r>
      <w:r>
        <w:rPr>
          <w:color w:val="333333"/>
        </w:rPr>
        <w:t>SIP</w:t>
      </w:r>
      <w:r>
        <w:rPr>
          <w:color w:val="333333"/>
          <w:spacing w:val="-2"/>
        </w:rPr>
        <w:t xml:space="preserve"> </w:t>
      </w:r>
      <w:r>
        <w:rPr>
          <w:color w:val="333333"/>
        </w:rPr>
        <w:t>throughout</w:t>
      </w:r>
      <w:r>
        <w:rPr>
          <w:color w:val="333333"/>
          <w:spacing w:val="-4"/>
        </w:rPr>
        <w:t xml:space="preserve"> </w:t>
      </w:r>
      <w:r>
        <w:rPr>
          <w:color w:val="333333"/>
        </w:rPr>
        <w:t>the</w:t>
      </w:r>
      <w:r>
        <w:rPr>
          <w:color w:val="333333"/>
          <w:spacing w:val="-4"/>
        </w:rPr>
        <w:t xml:space="preserve"> </w:t>
      </w:r>
      <w:r>
        <w:rPr>
          <w:color w:val="333333"/>
        </w:rPr>
        <w:t>year.</w:t>
      </w:r>
      <w:r>
        <w:rPr>
          <w:color w:val="333333"/>
          <w:spacing w:val="-4"/>
        </w:rPr>
        <w:t xml:space="preserve"> </w:t>
      </w:r>
      <w:r>
        <w:rPr>
          <w:color w:val="333333"/>
        </w:rPr>
        <w:t>We</w:t>
      </w:r>
      <w:r>
        <w:rPr>
          <w:color w:val="333333"/>
          <w:spacing w:val="-4"/>
        </w:rPr>
        <w:t xml:space="preserve"> </w:t>
      </w:r>
      <w:r>
        <w:rPr>
          <w:color w:val="333333"/>
        </w:rPr>
        <w:t>then</w:t>
      </w:r>
      <w:r>
        <w:rPr>
          <w:color w:val="333333"/>
          <w:spacing w:val="-4"/>
        </w:rPr>
        <w:t xml:space="preserve"> </w:t>
      </w:r>
      <w:r>
        <w:rPr>
          <w:color w:val="333333"/>
        </w:rPr>
        <w:t>receive an in-depth end of year evaluation detailing the member/members of staff that were responsible for leading the progression, the methods used, pupil outcomes, the timescale in which it was actioned, resources used to enable the progress, the success criteria and how and who it was monitored by.</w:t>
      </w:r>
    </w:p>
    <w:p w14:paraId="1C72C5AA" w14:textId="77777777" w:rsidR="00B64217" w:rsidRDefault="00B64217">
      <w:pPr>
        <w:pStyle w:val="BodyText"/>
        <w:ind w:left="0"/>
      </w:pPr>
    </w:p>
    <w:p w14:paraId="7A15C174" w14:textId="77777777" w:rsidR="00B64217" w:rsidRDefault="002E60C1">
      <w:pPr>
        <w:pStyle w:val="BodyText"/>
      </w:pPr>
      <w:r>
        <w:rPr>
          <w:color w:val="333333"/>
        </w:rPr>
        <w:t>This</w:t>
      </w:r>
      <w:r>
        <w:rPr>
          <w:color w:val="333333"/>
          <w:spacing w:val="-5"/>
        </w:rPr>
        <w:t xml:space="preserve"> </w:t>
      </w:r>
      <w:r>
        <w:rPr>
          <w:color w:val="333333"/>
        </w:rPr>
        <w:t>information</w:t>
      </w:r>
      <w:r>
        <w:rPr>
          <w:color w:val="333333"/>
          <w:spacing w:val="-5"/>
        </w:rPr>
        <w:t xml:space="preserve"> </w:t>
      </w:r>
      <w:r>
        <w:rPr>
          <w:color w:val="333333"/>
        </w:rPr>
        <w:t>along</w:t>
      </w:r>
      <w:r>
        <w:rPr>
          <w:color w:val="333333"/>
          <w:spacing w:val="-5"/>
        </w:rPr>
        <w:t xml:space="preserve"> </w:t>
      </w:r>
      <w:r>
        <w:rPr>
          <w:color w:val="333333"/>
        </w:rPr>
        <w:t>with</w:t>
      </w:r>
      <w:r>
        <w:rPr>
          <w:color w:val="333333"/>
          <w:spacing w:val="-5"/>
        </w:rPr>
        <w:t xml:space="preserve"> </w:t>
      </w:r>
      <w:r>
        <w:rPr>
          <w:color w:val="333333"/>
        </w:rPr>
        <w:t>questioning</w:t>
      </w:r>
      <w:r>
        <w:rPr>
          <w:color w:val="333333"/>
          <w:spacing w:val="-5"/>
        </w:rPr>
        <w:t xml:space="preserve"> </w:t>
      </w:r>
      <w:r>
        <w:rPr>
          <w:color w:val="333333"/>
        </w:rPr>
        <w:t>and analysis</w:t>
      </w:r>
      <w:r>
        <w:rPr>
          <w:color w:val="333333"/>
          <w:spacing w:val="-4"/>
        </w:rPr>
        <w:t xml:space="preserve"> </w:t>
      </w:r>
      <w:r>
        <w:rPr>
          <w:color w:val="333333"/>
        </w:rPr>
        <w:t>of</w:t>
      </w:r>
      <w:r>
        <w:rPr>
          <w:color w:val="333333"/>
          <w:spacing w:val="1"/>
        </w:rPr>
        <w:t xml:space="preserve"> </w:t>
      </w:r>
      <w:r>
        <w:rPr>
          <w:color w:val="333333"/>
        </w:rPr>
        <w:t>data</w:t>
      </w:r>
      <w:r>
        <w:rPr>
          <w:color w:val="333333"/>
          <w:spacing w:val="-5"/>
        </w:rPr>
        <w:t xml:space="preserve"> </w:t>
      </w:r>
      <w:r>
        <w:rPr>
          <w:color w:val="333333"/>
        </w:rPr>
        <w:t>helps</w:t>
      </w:r>
      <w:r>
        <w:rPr>
          <w:color w:val="333333"/>
          <w:spacing w:val="1"/>
        </w:rPr>
        <w:t xml:space="preserve"> </w:t>
      </w:r>
      <w:r>
        <w:rPr>
          <w:color w:val="333333"/>
        </w:rPr>
        <w:t>to</w:t>
      </w:r>
      <w:r>
        <w:rPr>
          <w:color w:val="333333"/>
          <w:spacing w:val="-5"/>
        </w:rPr>
        <w:t xml:space="preserve"> </w:t>
      </w:r>
      <w:r>
        <w:rPr>
          <w:color w:val="333333"/>
        </w:rPr>
        <w:t>set the</w:t>
      </w:r>
      <w:r>
        <w:rPr>
          <w:color w:val="333333"/>
          <w:spacing w:val="-5"/>
        </w:rPr>
        <w:t xml:space="preserve"> </w:t>
      </w:r>
      <w:r>
        <w:rPr>
          <w:color w:val="333333"/>
        </w:rPr>
        <w:t>SIP</w:t>
      </w:r>
      <w:r>
        <w:rPr>
          <w:color w:val="333333"/>
          <w:spacing w:val="-3"/>
        </w:rPr>
        <w:t xml:space="preserve"> </w:t>
      </w:r>
      <w:r>
        <w:rPr>
          <w:color w:val="333333"/>
        </w:rPr>
        <w:t>for the</w:t>
      </w:r>
      <w:r>
        <w:rPr>
          <w:color w:val="333333"/>
          <w:spacing w:val="-5"/>
        </w:rPr>
        <w:t xml:space="preserve"> </w:t>
      </w:r>
      <w:r>
        <w:rPr>
          <w:color w:val="333333"/>
        </w:rPr>
        <w:t>following</w:t>
      </w:r>
      <w:r>
        <w:rPr>
          <w:color w:val="333333"/>
          <w:spacing w:val="-4"/>
        </w:rPr>
        <w:t xml:space="preserve"> </w:t>
      </w:r>
      <w:r>
        <w:rPr>
          <w:color w:val="333333"/>
          <w:spacing w:val="-2"/>
        </w:rPr>
        <w:t>year.</w:t>
      </w:r>
    </w:p>
    <w:p w14:paraId="2FAB6FE9" w14:textId="77777777" w:rsidR="00B64217" w:rsidRDefault="00B64217">
      <w:pPr>
        <w:pStyle w:val="BodyText"/>
        <w:spacing w:before="10"/>
        <w:ind w:left="0"/>
        <w:rPr>
          <w:sz w:val="19"/>
        </w:rPr>
      </w:pPr>
    </w:p>
    <w:p w14:paraId="5EF0FF5B" w14:textId="0814CAF9" w:rsidR="00B64217" w:rsidRDefault="002E60C1">
      <w:pPr>
        <w:pStyle w:val="Heading1"/>
      </w:pPr>
      <w:r>
        <w:rPr>
          <w:color w:val="333333"/>
        </w:rPr>
        <w:t>School</w:t>
      </w:r>
      <w:r>
        <w:rPr>
          <w:color w:val="333333"/>
          <w:spacing w:val="-7"/>
        </w:rPr>
        <w:t xml:space="preserve"> </w:t>
      </w:r>
      <w:r>
        <w:rPr>
          <w:color w:val="333333"/>
        </w:rPr>
        <w:t>Development</w:t>
      </w:r>
      <w:r>
        <w:rPr>
          <w:color w:val="333333"/>
          <w:spacing w:val="-5"/>
        </w:rPr>
        <w:t xml:space="preserve"> </w:t>
      </w:r>
      <w:r>
        <w:rPr>
          <w:color w:val="333333"/>
        </w:rPr>
        <w:t>Plan</w:t>
      </w:r>
      <w:r>
        <w:rPr>
          <w:color w:val="333333"/>
          <w:spacing w:val="1"/>
        </w:rPr>
        <w:t xml:space="preserve"> </w:t>
      </w:r>
      <w:r>
        <w:rPr>
          <w:color w:val="333333"/>
        </w:rPr>
        <w:t>September</w:t>
      </w:r>
      <w:r>
        <w:rPr>
          <w:color w:val="333333"/>
          <w:spacing w:val="-9"/>
        </w:rPr>
        <w:t xml:space="preserve"> </w:t>
      </w:r>
      <w:r>
        <w:rPr>
          <w:color w:val="333333"/>
          <w:spacing w:val="-4"/>
        </w:rPr>
        <w:t>2022</w:t>
      </w:r>
    </w:p>
    <w:p w14:paraId="5E812B5C" w14:textId="77777777" w:rsidR="00B64217" w:rsidRDefault="002E60C1">
      <w:pPr>
        <w:pStyle w:val="BodyText"/>
        <w:spacing w:before="2"/>
      </w:pPr>
      <w:r>
        <w:rPr>
          <w:color w:val="333333"/>
        </w:rPr>
        <w:t>Due</w:t>
      </w:r>
      <w:r>
        <w:rPr>
          <w:color w:val="333333"/>
          <w:spacing w:val="-4"/>
        </w:rPr>
        <w:t xml:space="preserve"> </w:t>
      </w:r>
      <w:r>
        <w:rPr>
          <w:color w:val="333333"/>
        </w:rPr>
        <w:t>to</w:t>
      </w:r>
      <w:r>
        <w:rPr>
          <w:color w:val="333333"/>
          <w:spacing w:val="-4"/>
        </w:rPr>
        <w:t xml:space="preserve"> </w:t>
      </w:r>
      <w:r>
        <w:rPr>
          <w:color w:val="333333"/>
        </w:rPr>
        <w:t>the</w:t>
      </w:r>
      <w:r>
        <w:rPr>
          <w:color w:val="333333"/>
          <w:spacing w:val="-4"/>
        </w:rPr>
        <w:t xml:space="preserve"> </w:t>
      </w:r>
      <w:r>
        <w:rPr>
          <w:color w:val="333333"/>
        </w:rPr>
        <w:t>appointment</w:t>
      </w:r>
      <w:r>
        <w:rPr>
          <w:color w:val="333333"/>
          <w:spacing w:val="-4"/>
        </w:rPr>
        <w:t xml:space="preserve"> </w:t>
      </w:r>
      <w:r>
        <w:rPr>
          <w:color w:val="333333"/>
        </w:rPr>
        <w:t>of a</w:t>
      </w:r>
      <w:r>
        <w:rPr>
          <w:color w:val="333333"/>
          <w:spacing w:val="-4"/>
        </w:rPr>
        <w:t xml:space="preserve"> </w:t>
      </w:r>
      <w:r>
        <w:rPr>
          <w:color w:val="333333"/>
        </w:rPr>
        <w:t>new</w:t>
      </w:r>
      <w:r>
        <w:rPr>
          <w:color w:val="333333"/>
          <w:spacing w:val="-2"/>
        </w:rPr>
        <w:t xml:space="preserve"> </w:t>
      </w:r>
      <w:r>
        <w:rPr>
          <w:color w:val="333333"/>
        </w:rPr>
        <w:t>Headteacher</w:t>
      </w:r>
      <w:r>
        <w:rPr>
          <w:color w:val="333333"/>
          <w:spacing w:val="-4"/>
        </w:rPr>
        <w:t xml:space="preserve"> </w:t>
      </w:r>
      <w:r>
        <w:rPr>
          <w:color w:val="333333"/>
        </w:rPr>
        <w:t>in</w:t>
      </w:r>
      <w:r>
        <w:rPr>
          <w:color w:val="333333"/>
          <w:spacing w:val="-4"/>
        </w:rPr>
        <w:t xml:space="preserve"> </w:t>
      </w:r>
      <w:r>
        <w:rPr>
          <w:color w:val="333333"/>
        </w:rPr>
        <w:t>January 2022,</w:t>
      </w:r>
      <w:r>
        <w:rPr>
          <w:color w:val="333333"/>
          <w:spacing w:val="-4"/>
        </w:rPr>
        <w:t xml:space="preserve"> </w:t>
      </w:r>
      <w:r>
        <w:rPr>
          <w:color w:val="333333"/>
        </w:rPr>
        <w:t>the</w:t>
      </w:r>
      <w:r>
        <w:rPr>
          <w:color w:val="333333"/>
          <w:spacing w:val="-4"/>
        </w:rPr>
        <w:t xml:space="preserve"> </w:t>
      </w:r>
      <w:r>
        <w:rPr>
          <w:color w:val="333333"/>
        </w:rPr>
        <w:t>SDP</w:t>
      </w:r>
      <w:r>
        <w:rPr>
          <w:color w:val="333333"/>
          <w:spacing w:val="-1"/>
        </w:rPr>
        <w:t xml:space="preserve"> </w:t>
      </w:r>
      <w:r>
        <w:rPr>
          <w:color w:val="333333"/>
        </w:rPr>
        <w:t>has</w:t>
      </w:r>
      <w:r>
        <w:rPr>
          <w:color w:val="333333"/>
          <w:spacing w:val="-3"/>
        </w:rPr>
        <w:t xml:space="preserve"> </w:t>
      </w:r>
      <w:r>
        <w:rPr>
          <w:color w:val="333333"/>
        </w:rPr>
        <w:t>been</w:t>
      </w:r>
      <w:r>
        <w:rPr>
          <w:color w:val="333333"/>
          <w:spacing w:val="-4"/>
        </w:rPr>
        <w:t xml:space="preserve"> </w:t>
      </w:r>
      <w:r>
        <w:rPr>
          <w:color w:val="333333"/>
        </w:rPr>
        <w:t>written</w:t>
      </w:r>
      <w:r>
        <w:rPr>
          <w:color w:val="333333"/>
          <w:spacing w:val="-4"/>
        </w:rPr>
        <w:t xml:space="preserve"> </w:t>
      </w:r>
      <w:r>
        <w:rPr>
          <w:color w:val="333333"/>
        </w:rPr>
        <w:t>to reflect two terms worth of improvement only. This was shared with governors and approved.</w:t>
      </w:r>
    </w:p>
    <w:p w14:paraId="1C695871" w14:textId="4F98BB20" w:rsidR="00B64217" w:rsidRDefault="002E60C1">
      <w:pPr>
        <w:pStyle w:val="BodyText"/>
        <w:ind w:right="216"/>
      </w:pPr>
      <w:r>
        <w:rPr>
          <w:color w:val="333333"/>
        </w:rPr>
        <w:t>In</w:t>
      </w:r>
      <w:r>
        <w:rPr>
          <w:color w:val="333333"/>
          <w:spacing w:val="-4"/>
        </w:rPr>
        <w:t xml:space="preserve"> </w:t>
      </w:r>
      <w:r>
        <w:rPr>
          <w:color w:val="333333"/>
        </w:rPr>
        <w:t>July</w:t>
      </w:r>
      <w:r>
        <w:rPr>
          <w:color w:val="333333"/>
          <w:spacing w:val="-3"/>
        </w:rPr>
        <w:t xml:space="preserve"> </w:t>
      </w:r>
      <w:r>
        <w:rPr>
          <w:color w:val="333333"/>
        </w:rPr>
        <w:t>2023,</w:t>
      </w:r>
      <w:r>
        <w:rPr>
          <w:color w:val="333333"/>
          <w:spacing w:val="-4"/>
        </w:rPr>
        <w:t xml:space="preserve"> </w:t>
      </w:r>
      <w:r>
        <w:rPr>
          <w:color w:val="333333"/>
        </w:rPr>
        <w:t>Governors</w:t>
      </w:r>
      <w:r>
        <w:rPr>
          <w:color w:val="333333"/>
          <w:spacing w:val="-4"/>
        </w:rPr>
        <w:t xml:space="preserve"> </w:t>
      </w:r>
      <w:r>
        <w:rPr>
          <w:color w:val="333333"/>
        </w:rPr>
        <w:t>and</w:t>
      </w:r>
      <w:r>
        <w:rPr>
          <w:color w:val="333333"/>
          <w:spacing w:val="-4"/>
        </w:rPr>
        <w:t xml:space="preserve"> </w:t>
      </w:r>
      <w:r>
        <w:rPr>
          <w:color w:val="333333"/>
        </w:rPr>
        <w:t>School</w:t>
      </w:r>
      <w:r>
        <w:rPr>
          <w:color w:val="333333"/>
          <w:spacing w:val="-1"/>
        </w:rPr>
        <w:t xml:space="preserve"> </w:t>
      </w:r>
      <w:r>
        <w:rPr>
          <w:color w:val="333333"/>
        </w:rPr>
        <w:t>Leaders</w:t>
      </w:r>
      <w:r>
        <w:rPr>
          <w:color w:val="333333"/>
          <w:spacing w:val="-4"/>
        </w:rPr>
        <w:t xml:space="preserve"> </w:t>
      </w:r>
      <w:r>
        <w:rPr>
          <w:color w:val="333333"/>
        </w:rPr>
        <w:t>will</w:t>
      </w:r>
      <w:r>
        <w:rPr>
          <w:color w:val="333333"/>
          <w:spacing w:val="-4"/>
        </w:rPr>
        <w:t xml:space="preserve"> </w:t>
      </w:r>
      <w:r>
        <w:rPr>
          <w:color w:val="333333"/>
        </w:rPr>
        <w:t>meet to</w:t>
      </w:r>
      <w:r>
        <w:rPr>
          <w:color w:val="333333"/>
          <w:spacing w:val="-1"/>
        </w:rPr>
        <w:t xml:space="preserve"> </w:t>
      </w:r>
      <w:r>
        <w:rPr>
          <w:color w:val="333333"/>
        </w:rPr>
        <w:t>discuss</w:t>
      </w:r>
      <w:r>
        <w:rPr>
          <w:color w:val="333333"/>
          <w:spacing w:val="-4"/>
        </w:rPr>
        <w:t xml:space="preserve"> </w:t>
      </w:r>
      <w:r>
        <w:rPr>
          <w:color w:val="333333"/>
        </w:rPr>
        <w:t>priorities</w:t>
      </w:r>
      <w:r>
        <w:rPr>
          <w:color w:val="333333"/>
          <w:spacing w:val="-4"/>
        </w:rPr>
        <w:t xml:space="preserve"> </w:t>
      </w:r>
      <w:r>
        <w:rPr>
          <w:color w:val="333333"/>
        </w:rPr>
        <w:t>for the</w:t>
      </w:r>
      <w:r>
        <w:rPr>
          <w:color w:val="333333"/>
          <w:spacing w:val="-4"/>
        </w:rPr>
        <w:t xml:space="preserve"> </w:t>
      </w:r>
      <w:r>
        <w:rPr>
          <w:color w:val="333333"/>
        </w:rPr>
        <w:t>coming 3</w:t>
      </w:r>
      <w:r>
        <w:rPr>
          <w:color w:val="333333"/>
          <w:spacing w:val="-4"/>
        </w:rPr>
        <w:t xml:space="preserve"> </w:t>
      </w:r>
      <w:r>
        <w:rPr>
          <w:color w:val="333333"/>
        </w:rPr>
        <w:t>years,</w:t>
      </w:r>
      <w:r>
        <w:rPr>
          <w:color w:val="333333"/>
          <w:spacing w:val="-4"/>
        </w:rPr>
        <w:t xml:space="preserve"> </w:t>
      </w:r>
      <w:r>
        <w:rPr>
          <w:color w:val="333333"/>
        </w:rPr>
        <w:t>writing a longer and more detailed strategy.</w:t>
      </w:r>
    </w:p>
    <w:p w14:paraId="1072AFBC" w14:textId="77777777" w:rsidR="00B64217" w:rsidRDefault="00B64217">
      <w:pPr>
        <w:pStyle w:val="BodyText"/>
        <w:ind w:left="0"/>
      </w:pPr>
    </w:p>
    <w:p w14:paraId="1ACC7A1E" w14:textId="4F80CE69" w:rsidR="00B64217" w:rsidRDefault="002E60C1">
      <w:pPr>
        <w:pStyle w:val="BodyText"/>
      </w:pPr>
      <w:r>
        <w:rPr>
          <w:color w:val="333333"/>
        </w:rPr>
        <w:t>From</w:t>
      </w:r>
      <w:r>
        <w:rPr>
          <w:color w:val="333333"/>
          <w:spacing w:val="-6"/>
        </w:rPr>
        <w:t xml:space="preserve"> </w:t>
      </w:r>
      <w:r>
        <w:rPr>
          <w:color w:val="333333"/>
        </w:rPr>
        <w:t>September</w:t>
      </w:r>
      <w:r>
        <w:rPr>
          <w:color w:val="333333"/>
          <w:spacing w:val="-4"/>
        </w:rPr>
        <w:t xml:space="preserve"> </w:t>
      </w:r>
      <w:r>
        <w:rPr>
          <w:color w:val="333333"/>
        </w:rPr>
        <w:t>202</w:t>
      </w:r>
      <w:r w:rsidR="00AE4ABE">
        <w:rPr>
          <w:color w:val="333333"/>
        </w:rPr>
        <w:t>4</w:t>
      </w:r>
      <w:r>
        <w:rPr>
          <w:color w:val="333333"/>
        </w:rPr>
        <w:t>,</w:t>
      </w:r>
      <w:r>
        <w:rPr>
          <w:color w:val="333333"/>
          <w:spacing w:val="-5"/>
        </w:rPr>
        <w:t xml:space="preserve"> </w:t>
      </w:r>
      <w:r>
        <w:rPr>
          <w:color w:val="333333"/>
        </w:rPr>
        <w:t>the</w:t>
      </w:r>
      <w:r>
        <w:rPr>
          <w:color w:val="333333"/>
          <w:spacing w:val="-5"/>
        </w:rPr>
        <w:t xml:space="preserve"> </w:t>
      </w:r>
      <w:r>
        <w:rPr>
          <w:color w:val="333333"/>
        </w:rPr>
        <w:t>areas</w:t>
      </w:r>
      <w:r>
        <w:rPr>
          <w:color w:val="333333"/>
          <w:spacing w:val="-5"/>
        </w:rPr>
        <w:t xml:space="preserve"> </w:t>
      </w:r>
      <w:r>
        <w:rPr>
          <w:color w:val="333333"/>
        </w:rPr>
        <w:t>of development</w:t>
      </w:r>
      <w:r>
        <w:rPr>
          <w:color w:val="333333"/>
          <w:spacing w:val="1"/>
        </w:rPr>
        <w:t xml:space="preserve"> </w:t>
      </w:r>
      <w:r>
        <w:rPr>
          <w:color w:val="333333"/>
        </w:rPr>
        <w:t>are as</w:t>
      </w:r>
      <w:r>
        <w:rPr>
          <w:color w:val="333333"/>
          <w:spacing w:val="-5"/>
        </w:rPr>
        <w:t xml:space="preserve"> </w:t>
      </w:r>
      <w:r>
        <w:rPr>
          <w:color w:val="333333"/>
        </w:rPr>
        <w:t>follows:</w:t>
      </w:r>
      <w:r>
        <w:rPr>
          <w:color w:val="333333"/>
          <w:spacing w:val="-4"/>
        </w:rPr>
        <w:t xml:space="preserve"> </w:t>
      </w:r>
      <w:r>
        <w:rPr>
          <w:color w:val="333333"/>
          <w:spacing w:val="-10"/>
        </w:rPr>
        <w:t>-</w:t>
      </w:r>
    </w:p>
    <w:p w14:paraId="31759AEE" w14:textId="77777777" w:rsidR="00B64217" w:rsidRDefault="00B64217">
      <w:pPr>
        <w:pStyle w:val="BodyText"/>
        <w:ind w:left="0"/>
      </w:pPr>
    </w:p>
    <w:p w14:paraId="07C561A0" w14:textId="77777777" w:rsidR="00B64217" w:rsidRDefault="002E60C1">
      <w:pPr>
        <w:pStyle w:val="Heading2"/>
      </w:pPr>
      <w:r>
        <w:rPr>
          <w:color w:val="333333"/>
          <w:u w:val="single" w:color="333333"/>
        </w:rPr>
        <w:t>Quality</w:t>
      </w:r>
      <w:r>
        <w:rPr>
          <w:color w:val="333333"/>
          <w:spacing w:val="-6"/>
          <w:u w:val="single" w:color="333333"/>
        </w:rPr>
        <w:t xml:space="preserve"> </w:t>
      </w:r>
      <w:r>
        <w:rPr>
          <w:color w:val="333333"/>
          <w:u w:val="single" w:color="333333"/>
        </w:rPr>
        <w:t>of</w:t>
      </w:r>
      <w:r>
        <w:rPr>
          <w:color w:val="333333"/>
          <w:spacing w:val="-1"/>
          <w:u w:val="single" w:color="333333"/>
        </w:rPr>
        <w:t xml:space="preserve"> </w:t>
      </w:r>
      <w:r>
        <w:rPr>
          <w:color w:val="333333"/>
          <w:spacing w:val="-2"/>
          <w:u w:val="single" w:color="333333"/>
        </w:rPr>
        <w:t>Education</w:t>
      </w:r>
    </w:p>
    <w:p w14:paraId="3A3EDD57" w14:textId="77777777" w:rsidR="00B64217" w:rsidRDefault="002E60C1">
      <w:pPr>
        <w:pStyle w:val="ListParagraph"/>
        <w:numPr>
          <w:ilvl w:val="0"/>
          <w:numId w:val="1"/>
        </w:numPr>
        <w:tabs>
          <w:tab w:val="left" w:pos="945"/>
          <w:tab w:val="left" w:pos="946"/>
        </w:tabs>
        <w:spacing w:before="122" w:line="243" w:lineRule="exact"/>
        <w:rPr>
          <w:sz w:val="20"/>
        </w:rPr>
      </w:pPr>
      <w:r>
        <w:rPr>
          <w:color w:val="333333"/>
          <w:sz w:val="20"/>
        </w:rPr>
        <w:t>To</w:t>
      </w:r>
      <w:r>
        <w:rPr>
          <w:color w:val="333333"/>
          <w:spacing w:val="-5"/>
          <w:sz w:val="20"/>
        </w:rPr>
        <w:t xml:space="preserve"> </w:t>
      </w:r>
      <w:r>
        <w:rPr>
          <w:color w:val="333333"/>
          <w:sz w:val="20"/>
        </w:rPr>
        <w:t>monitor</w:t>
      </w:r>
      <w:r>
        <w:rPr>
          <w:color w:val="333333"/>
          <w:spacing w:val="-5"/>
          <w:sz w:val="20"/>
        </w:rPr>
        <w:t xml:space="preserve"> </w:t>
      </w:r>
      <w:r>
        <w:rPr>
          <w:color w:val="333333"/>
          <w:sz w:val="20"/>
        </w:rPr>
        <w:t>impact</w:t>
      </w:r>
      <w:r>
        <w:rPr>
          <w:color w:val="333333"/>
          <w:spacing w:val="-3"/>
          <w:sz w:val="20"/>
        </w:rPr>
        <w:t xml:space="preserve"> </w:t>
      </w:r>
      <w:r>
        <w:rPr>
          <w:color w:val="333333"/>
          <w:sz w:val="20"/>
        </w:rPr>
        <w:t>of</w:t>
      </w:r>
      <w:r>
        <w:rPr>
          <w:color w:val="333333"/>
          <w:spacing w:val="-5"/>
          <w:sz w:val="20"/>
        </w:rPr>
        <w:t xml:space="preserve"> </w:t>
      </w:r>
      <w:r>
        <w:rPr>
          <w:color w:val="333333"/>
          <w:sz w:val="20"/>
        </w:rPr>
        <w:t>support</w:t>
      </w:r>
      <w:r>
        <w:rPr>
          <w:color w:val="333333"/>
          <w:spacing w:val="-4"/>
          <w:sz w:val="20"/>
        </w:rPr>
        <w:t xml:space="preserve"> staff</w:t>
      </w:r>
    </w:p>
    <w:p w14:paraId="18BE1E83" w14:textId="77777777" w:rsidR="00B64217" w:rsidRDefault="002E60C1">
      <w:pPr>
        <w:pStyle w:val="ListParagraph"/>
        <w:numPr>
          <w:ilvl w:val="0"/>
          <w:numId w:val="1"/>
        </w:numPr>
        <w:tabs>
          <w:tab w:val="left" w:pos="945"/>
          <w:tab w:val="left" w:pos="946"/>
        </w:tabs>
        <w:spacing w:line="243" w:lineRule="exact"/>
        <w:rPr>
          <w:sz w:val="20"/>
        </w:rPr>
      </w:pPr>
      <w:r>
        <w:rPr>
          <w:color w:val="333333"/>
          <w:sz w:val="20"/>
        </w:rPr>
        <w:t>To</w:t>
      </w:r>
      <w:r>
        <w:rPr>
          <w:color w:val="333333"/>
          <w:spacing w:val="-4"/>
          <w:sz w:val="20"/>
        </w:rPr>
        <w:t xml:space="preserve"> </w:t>
      </w:r>
      <w:r>
        <w:rPr>
          <w:color w:val="333333"/>
          <w:sz w:val="20"/>
        </w:rPr>
        <w:t>ensure</w:t>
      </w:r>
      <w:r>
        <w:rPr>
          <w:color w:val="333333"/>
          <w:spacing w:val="-4"/>
          <w:sz w:val="20"/>
        </w:rPr>
        <w:t xml:space="preserve"> </w:t>
      </w:r>
      <w:r>
        <w:rPr>
          <w:color w:val="333333"/>
          <w:sz w:val="20"/>
        </w:rPr>
        <w:t>any</w:t>
      </w:r>
      <w:r>
        <w:rPr>
          <w:color w:val="333333"/>
          <w:spacing w:val="-3"/>
          <w:sz w:val="20"/>
        </w:rPr>
        <w:t xml:space="preserve"> </w:t>
      </w:r>
      <w:r>
        <w:rPr>
          <w:color w:val="333333"/>
          <w:sz w:val="20"/>
        </w:rPr>
        <w:t>gaps</w:t>
      </w:r>
      <w:r>
        <w:rPr>
          <w:color w:val="333333"/>
          <w:spacing w:val="-3"/>
          <w:sz w:val="20"/>
        </w:rPr>
        <w:t xml:space="preserve"> </w:t>
      </w:r>
      <w:r>
        <w:rPr>
          <w:color w:val="333333"/>
          <w:sz w:val="20"/>
        </w:rPr>
        <w:t>in</w:t>
      </w:r>
      <w:r>
        <w:rPr>
          <w:color w:val="333333"/>
          <w:spacing w:val="-2"/>
          <w:sz w:val="20"/>
        </w:rPr>
        <w:t xml:space="preserve"> </w:t>
      </w:r>
      <w:r>
        <w:rPr>
          <w:color w:val="333333"/>
          <w:sz w:val="20"/>
        </w:rPr>
        <w:t>Reading</w:t>
      </w:r>
      <w:r>
        <w:rPr>
          <w:color w:val="333333"/>
          <w:spacing w:val="-4"/>
          <w:sz w:val="20"/>
        </w:rPr>
        <w:t xml:space="preserve"> </w:t>
      </w:r>
      <w:r>
        <w:rPr>
          <w:color w:val="333333"/>
          <w:sz w:val="20"/>
        </w:rPr>
        <w:t>and</w:t>
      </w:r>
      <w:r>
        <w:rPr>
          <w:color w:val="333333"/>
          <w:spacing w:val="-3"/>
          <w:sz w:val="20"/>
        </w:rPr>
        <w:t xml:space="preserve"> </w:t>
      </w:r>
      <w:r>
        <w:rPr>
          <w:color w:val="333333"/>
          <w:sz w:val="20"/>
        </w:rPr>
        <w:t>Maths</w:t>
      </w:r>
      <w:r>
        <w:rPr>
          <w:color w:val="333333"/>
          <w:spacing w:val="-3"/>
          <w:sz w:val="20"/>
        </w:rPr>
        <w:t xml:space="preserve"> </w:t>
      </w:r>
      <w:r>
        <w:rPr>
          <w:color w:val="333333"/>
          <w:sz w:val="20"/>
        </w:rPr>
        <w:t>are</w:t>
      </w:r>
      <w:r>
        <w:rPr>
          <w:color w:val="333333"/>
          <w:spacing w:val="-4"/>
          <w:sz w:val="20"/>
        </w:rPr>
        <w:t xml:space="preserve"> </w:t>
      </w:r>
      <w:r>
        <w:rPr>
          <w:color w:val="333333"/>
          <w:sz w:val="20"/>
        </w:rPr>
        <w:t>closed</w:t>
      </w:r>
      <w:r>
        <w:rPr>
          <w:color w:val="333333"/>
          <w:spacing w:val="1"/>
          <w:sz w:val="20"/>
        </w:rPr>
        <w:t xml:space="preserve"> </w:t>
      </w:r>
      <w:r>
        <w:rPr>
          <w:color w:val="333333"/>
          <w:sz w:val="20"/>
        </w:rPr>
        <w:t>with</w:t>
      </w:r>
      <w:r>
        <w:rPr>
          <w:color w:val="333333"/>
          <w:spacing w:val="-4"/>
          <w:sz w:val="20"/>
        </w:rPr>
        <w:t xml:space="preserve"> pace</w:t>
      </w:r>
    </w:p>
    <w:p w14:paraId="50A53B24" w14:textId="77777777" w:rsidR="00B64217" w:rsidRDefault="002E60C1">
      <w:pPr>
        <w:pStyle w:val="ListParagraph"/>
        <w:numPr>
          <w:ilvl w:val="0"/>
          <w:numId w:val="1"/>
        </w:numPr>
        <w:tabs>
          <w:tab w:val="left" w:pos="945"/>
          <w:tab w:val="left" w:pos="946"/>
        </w:tabs>
        <w:rPr>
          <w:sz w:val="20"/>
        </w:rPr>
      </w:pPr>
      <w:r>
        <w:rPr>
          <w:color w:val="333333"/>
          <w:sz w:val="20"/>
        </w:rPr>
        <w:t>Challenge</w:t>
      </w:r>
      <w:r>
        <w:rPr>
          <w:color w:val="333333"/>
          <w:spacing w:val="-5"/>
          <w:sz w:val="20"/>
        </w:rPr>
        <w:t xml:space="preserve"> </w:t>
      </w:r>
      <w:r>
        <w:rPr>
          <w:color w:val="333333"/>
          <w:sz w:val="20"/>
        </w:rPr>
        <w:t>is</w:t>
      </w:r>
      <w:r>
        <w:rPr>
          <w:color w:val="333333"/>
          <w:spacing w:val="-4"/>
          <w:sz w:val="20"/>
        </w:rPr>
        <w:t xml:space="preserve"> </w:t>
      </w:r>
      <w:r>
        <w:rPr>
          <w:color w:val="333333"/>
          <w:sz w:val="20"/>
        </w:rPr>
        <w:t>embedded</w:t>
      </w:r>
      <w:r>
        <w:rPr>
          <w:color w:val="333333"/>
          <w:spacing w:val="-5"/>
          <w:sz w:val="20"/>
        </w:rPr>
        <w:t xml:space="preserve"> </w:t>
      </w:r>
      <w:r>
        <w:rPr>
          <w:color w:val="333333"/>
          <w:sz w:val="20"/>
        </w:rPr>
        <w:t>in</w:t>
      </w:r>
      <w:r>
        <w:rPr>
          <w:color w:val="333333"/>
          <w:spacing w:val="-5"/>
          <w:sz w:val="20"/>
        </w:rPr>
        <w:t xml:space="preserve"> </w:t>
      </w:r>
      <w:r>
        <w:rPr>
          <w:color w:val="333333"/>
          <w:sz w:val="20"/>
        </w:rPr>
        <w:t>all</w:t>
      </w:r>
      <w:r>
        <w:rPr>
          <w:color w:val="333333"/>
          <w:spacing w:val="-2"/>
          <w:sz w:val="20"/>
        </w:rPr>
        <w:t xml:space="preserve"> </w:t>
      </w:r>
      <w:r>
        <w:rPr>
          <w:color w:val="333333"/>
          <w:sz w:val="20"/>
        </w:rPr>
        <w:t>areas</w:t>
      </w:r>
      <w:r>
        <w:rPr>
          <w:color w:val="333333"/>
          <w:spacing w:val="-4"/>
          <w:sz w:val="20"/>
        </w:rPr>
        <w:t xml:space="preserve"> </w:t>
      </w:r>
      <w:r>
        <w:rPr>
          <w:color w:val="333333"/>
          <w:sz w:val="20"/>
        </w:rPr>
        <w:t>of the</w:t>
      </w:r>
      <w:r>
        <w:rPr>
          <w:color w:val="333333"/>
          <w:spacing w:val="-5"/>
          <w:sz w:val="20"/>
        </w:rPr>
        <w:t xml:space="preserve"> </w:t>
      </w:r>
      <w:r>
        <w:rPr>
          <w:color w:val="333333"/>
          <w:spacing w:val="-2"/>
          <w:sz w:val="20"/>
        </w:rPr>
        <w:t>curriculum</w:t>
      </w:r>
    </w:p>
    <w:p w14:paraId="6DDAACB7" w14:textId="77777777" w:rsidR="00B64217" w:rsidRDefault="002E60C1">
      <w:pPr>
        <w:pStyle w:val="ListParagraph"/>
        <w:numPr>
          <w:ilvl w:val="0"/>
          <w:numId w:val="1"/>
        </w:numPr>
        <w:tabs>
          <w:tab w:val="left" w:pos="945"/>
          <w:tab w:val="left" w:pos="946"/>
        </w:tabs>
        <w:rPr>
          <w:sz w:val="20"/>
        </w:rPr>
      </w:pPr>
      <w:r>
        <w:rPr>
          <w:color w:val="333333"/>
          <w:sz w:val="20"/>
        </w:rPr>
        <w:t>Improve</w:t>
      </w:r>
      <w:r>
        <w:rPr>
          <w:color w:val="333333"/>
          <w:spacing w:val="-1"/>
          <w:sz w:val="20"/>
        </w:rPr>
        <w:t xml:space="preserve"> </w:t>
      </w:r>
      <w:r>
        <w:rPr>
          <w:color w:val="333333"/>
          <w:sz w:val="20"/>
        </w:rPr>
        <w:t>tracking</w:t>
      </w:r>
      <w:r>
        <w:rPr>
          <w:color w:val="333333"/>
          <w:spacing w:val="-6"/>
          <w:sz w:val="20"/>
        </w:rPr>
        <w:t xml:space="preserve"> </w:t>
      </w:r>
      <w:r>
        <w:rPr>
          <w:color w:val="333333"/>
          <w:sz w:val="20"/>
        </w:rPr>
        <w:t>of</w:t>
      </w:r>
      <w:r>
        <w:rPr>
          <w:color w:val="333333"/>
          <w:spacing w:val="-6"/>
          <w:sz w:val="20"/>
        </w:rPr>
        <w:t xml:space="preserve"> </w:t>
      </w:r>
      <w:r>
        <w:rPr>
          <w:color w:val="333333"/>
          <w:sz w:val="20"/>
        </w:rPr>
        <w:t>SEND</w:t>
      </w:r>
      <w:r>
        <w:rPr>
          <w:color w:val="333333"/>
          <w:spacing w:val="-3"/>
          <w:sz w:val="20"/>
        </w:rPr>
        <w:t xml:space="preserve"> </w:t>
      </w:r>
      <w:r>
        <w:rPr>
          <w:color w:val="333333"/>
          <w:spacing w:val="-2"/>
          <w:sz w:val="20"/>
        </w:rPr>
        <w:t>children</w:t>
      </w:r>
    </w:p>
    <w:p w14:paraId="7920E41C" w14:textId="77777777" w:rsidR="00B64217" w:rsidRDefault="002E60C1">
      <w:pPr>
        <w:pStyle w:val="Heading2"/>
        <w:spacing w:before="119"/>
      </w:pPr>
      <w:r>
        <w:rPr>
          <w:color w:val="333333"/>
          <w:u w:val="single" w:color="333333"/>
        </w:rPr>
        <w:t>Leadership</w:t>
      </w:r>
      <w:r>
        <w:rPr>
          <w:color w:val="333333"/>
          <w:spacing w:val="-4"/>
          <w:u w:val="single" w:color="333333"/>
        </w:rPr>
        <w:t xml:space="preserve"> </w:t>
      </w:r>
      <w:r>
        <w:rPr>
          <w:color w:val="333333"/>
          <w:u w:val="single" w:color="333333"/>
        </w:rPr>
        <w:t>and</w:t>
      </w:r>
      <w:r>
        <w:rPr>
          <w:color w:val="333333"/>
          <w:spacing w:val="-8"/>
          <w:u w:val="single" w:color="333333"/>
        </w:rPr>
        <w:t xml:space="preserve"> </w:t>
      </w:r>
      <w:r>
        <w:rPr>
          <w:color w:val="333333"/>
          <w:spacing w:val="-2"/>
          <w:u w:val="single" w:color="333333"/>
        </w:rPr>
        <w:t>Management</w:t>
      </w:r>
    </w:p>
    <w:p w14:paraId="7DDBFB48" w14:textId="37235B49" w:rsidR="00B64217" w:rsidRDefault="002E60C1">
      <w:pPr>
        <w:pStyle w:val="ListParagraph"/>
        <w:numPr>
          <w:ilvl w:val="0"/>
          <w:numId w:val="1"/>
        </w:numPr>
        <w:tabs>
          <w:tab w:val="left" w:pos="945"/>
          <w:tab w:val="left" w:pos="946"/>
        </w:tabs>
        <w:spacing w:before="116"/>
        <w:rPr>
          <w:sz w:val="20"/>
        </w:rPr>
      </w:pPr>
      <w:r>
        <w:rPr>
          <w:color w:val="333333"/>
          <w:sz w:val="20"/>
        </w:rPr>
        <w:t>To</w:t>
      </w:r>
      <w:r>
        <w:rPr>
          <w:color w:val="333333"/>
          <w:spacing w:val="-5"/>
          <w:sz w:val="20"/>
        </w:rPr>
        <w:t xml:space="preserve"> </w:t>
      </w:r>
      <w:r>
        <w:rPr>
          <w:color w:val="333333"/>
          <w:sz w:val="20"/>
        </w:rPr>
        <w:t>support</w:t>
      </w:r>
      <w:r>
        <w:rPr>
          <w:color w:val="333333"/>
          <w:spacing w:val="-3"/>
          <w:sz w:val="20"/>
        </w:rPr>
        <w:t xml:space="preserve"> </w:t>
      </w:r>
      <w:r>
        <w:rPr>
          <w:color w:val="333333"/>
          <w:sz w:val="20"/>
        </w:rPr>
        <w:t>the</w:t>
      </w:r>
      <w:r>
        <w:rPr>
          <w:color w:val="333333"/>
          <w:spacing w:val="-4"/>
          <w:sz w:val="20"/>
        </w:rPr>
        <w:t xml:space="preserve"> </w:t>
      </w:r>
      <w:r>
        <w:rPr>
          <w:color w:val="333333"/>
          <w:sz w:val="20"/>
        </w:rPr>
        <w:t>systems</w:t>
      </w:r>
      <w:r>
        <w:rPr>
          <w:color w:val="333333"/>
          <w:spacing w:val="-3"/>
          <w:sz w:val="20"/>
        </w:rPr>
        <w:t xml:space="preserve"> </w:t>
      </w:r>
      <w:r>
        <w:rPr>
          <w:color w:val="333333"/>
          <w:sz w:val="20"/>
        </w:rPr>
        <w:t xml:space="preserve">of </w:t>
      </w:r>
      <w:r w:rsidR="00AE4ABE">
        <w:rPr>
          <w:color w:val="333333"/>
          <w:sz w:val="20"/>
        </w:rPr>
        <w:t>distributed leadership</w:t>
      </w:r>
    </w:p>
    <w:p w14:paraId="7B43F5C2" w14:textId="77777777" w:rsidR="00B64217" w:rsidRDefault="002E60C1">
      <w:pPr>
        <w:pStyle w:val="ListParagraph"/>
        <w:numPr>
          <w:ilvl w:val="0"/>
          <w:numId w:val="1"/>
        </w:numPr>
        <w:tabs>
          <w:tab w:val="left" w:pos="945"/>
          <w:tab w:val="left" w:pos="946"/>
        </w:tabs>
        <w:rPr>
          <w:sz w:val="20"/>
        </w:rPr>
      </w:pPr>
      <w:r>
        <w:rPr>
          <w:color w:val="333333"/>
          <w:sz w:val="20"/>
        </w:rPr>
        <w:t>To</w:t>
      </w:r>
      <w:r>
        <w:rPr>
          <w:color w:val="333333"/>
          <w:spacing w:val="-5"/>
          <w:sz w:val="20"/>
        </w:rPr>
        <w:t xml:space="preserve"> </w:t>
      </w:r>
      <w:r>
        <w:rPr>
          <w:color w:val="333333"/>
          <w:sz w:val="20"/>
        </w:rPr>
        <w:t>involve</w:t>
      </w:r>
      <w:r>
        <w:rPr>
          <w:color w:val="333333"/>
          <w:spacing w:val="-1"/>
          <w:sz w:val="20"/>
        </w:rPr>
        <w:t xml:space="preserve"> </w:t>
      </w:r>
      <w:r>
        <w:rPr>
          <w:color w:val="333333"/>
          <w:sz w:val="20"/>
        </w:rPr>
        <w:t>governors</w:t>
      </w:r>
      <w:r>
        <w:rPr>
          <w:color w:val="333333"/>
          <w:spacing w:val="-3"/>
          <w:sz w:val="20"/>
        </w:rPr>
        <w:t xml:space="preserve"> </w:t>
      </w:r>
      <w:r>
        <w:rPr>
          <w:color w:val="333333"/>
          <w:sz w:val="20"/>
        </w:rPr>
        <w:t>in</w:t>
      </w:r>
      <w:r>
        <w:rPr>
          <w:color w:val="333333"/>
          <w:spacing w:val="-5"/>
          <w:sz w:val="20"/>
        </w:rPr>
        <w:t xml:space="preserve"> </w:t>
      </w:r>
      <w:r>
        <w:rPr>
          <w:color w:val="333333"/>
          <w:sz w:val="20"/>
        </w:rPr>
        <w:t>the</w:t>
      </w:r>
      <w:r>
        <w:rPr>
          <w:color w:val="333333"/>
          <w:spacing w:val="-4"/>
          <w:sz w:val="20"/>
        </w:rPr>
        <w:t xml:space="preserve"> </w:t>
      </w:r>
      <w:r>
        <w:rPr>
          <w:color w:val="333333"/>
          <w:sz w:val="20"/>
        </w:rPr>
        <w:t>strategic</w:t>
      </w:r>
      <w:r>
        <w:rPr>
          <w:color w:val="333333"/>
          <w:spacing w:val="-3"/>
          <w:sz w:val="20"/>
        </w:rPr>
        <w:t xml:space="preserve"> </w:t>
      </w:r>
      <w:r>
        <w:rPr>
          <w:color w:val="333333"/>
          <w:sz w:val="20"/>
        </w:rPr>
        <w:t>planning</w:t>
      </w:r>
      <w:r>
        <w:rPr>
          <w:color w:val="333333"/>
          <w:spacing w:val="-5"/>
          <w:sz w:val="20"/>
        </w:rPr>
        <w:t xml:space="preserve"> </w:t>
      </w:r>
      <w:r>
        <w:rPr>
          <w:color w:val="333333"/>
          <w:sz w:val="20"/>
        </w:rPr>
        <w:t>of</w:t>
      </w:r>
      <w:r>
        <w:rPr>
          <w:color w:val="333333"/>
          <w:spacing w:val="-1"/>
          <w:sz w:val="20"/>
        </w:rPr>
        <w:t xml:space="preserve"> </w:t>
      </w:r>
      <w:r>
        <w:rPr>
          <w:color w:val="333333"/>
          <w:sz w:val="20"/>
        </w:rPr>
        <w:t>the</w:t>
      </w:r>
      <w:r>
        <w:rPr>
          <w:color w:val="333333"/>
          <w:spacing w:val="-4"/>
          <w:sz w:val="20"/>
        </w:rPr>
        <w:t xml:space="preserve"> </w:t>
      </w:r>
      <w:r>
        <w:rPr>
          <w:color w:val="333333"/>
          <w:spacing w:val="-2"/>
          <w:sz w:val="20"/>
        </w:rPr>
        <w:t>school</w:t>
      </w:r>
    </w:p>
    <w:p w14:paraId="79381660" w14:textId="77777777" w:rsidR="00B64217" w:rsidRDefault="002E60C1">
      <w:pPr>
        <w:pStyle w:val="ListParagraph"/>
        <w:numPr>
          <w:ilvl w:val="0"/>
          <w:numId w:val="1"/>
        </w:numPr>
        <w:tabs>
          <w:tab w:val="left" w:pos="945"/>
          <w:tab w:val="left" w:pos="946"/>
        </w:tabs>
        <w:rPr>
          <w:sz w:val="20"/>
        </w:rPr>
      </w:pPr>
      <w:r>
        <w:rPr>
          <w:color w:val="333333"/>
          <w:sz w:val="20"/>
        </w:rPr>
        <w:t>Develop</w:t>
      </w:r>
      <w:r>
        <w:rPr>
          <w:color w:val="333333"/>
          <w:spacing w:val="-5"/>
          <w:sz w:val="20"/>
        </w:rPr>
        <w:t xml:space="preserve"> </w:t>
      </w:r>
      <w:r>
        <w:rPr>
          <w:color w:val="333333"/>
          <w:sz w:val="20"/>
        </w:rPr>
        <w:t>the expertise</w:t>
      </w:r>
      <w:r>
        <w:rPr>
          <w:color w:val="333333"/>
          <w:spacing w:val="-5"/>
          <w:sz w:val="20"/>
        </w:rPr>
        <w:t xml:space="preserve"> </w:t>
      </w:r>
      <w:r>
        <w:rPr>
          <w:color w:val="333333"/>
          <w:sz w:val="20"/>
        </w:rPr>
        <w:t>of</w:t>
      </w:r>
      <w:r>
        <w:rPr>
          <w:color w:val="333333"/>
          <w:spacing w:val="-4"/>
          <w:sz w:val="20"/>
        </w:rPr>
        <w:t xml:space="preserve"> </w:t>
      </w:r>
      <w:r>
        <w:rPr>
          <w:color w:val="333333"/>
          <w:sz w:val="20"/>
        </w:rPr>
        <w:t>senior leaders</w:t>
      </w:r>
      <w:r>
        <w:rPr>
          <w:color w:val="333333"/>
          <w:spacing w:val="-4"/>
          <w:sz w:val="20"/>
        </w:rPr>
        <w:t xml:space="preserve"> </w:t>
      </w:r>
      <w:r>
        <w:rPr>
          <w:color w:val="333333"/>
          <w:sz w:val="20"/>
        </w:rPr>
        <w:t>to</w:t>
      </w:r>
      <w:r>
        <w:rPr>
          <w:color w:val="333333"/>
          <w:spacing w:val="-5"/>
          <w:sz w:val="20"/>
        </w:rPr>
        <w:t xml:space="preserve"> </w:t>
      </w:r>
      <w:r>
        <w:rPr>
          <w:color w:val="333333"/>
          <w:sz w:val="20"/>
        </w:rPr>
        <w:t>secure</w:t>
      </w:r>
      <w:r>
        <w:rPr>
          <w:color w:val="333333"/>
          <w:spacing w:val="-4"/>
          <w:sz w:val="20"/>
        </w:rPr>
        <w:t xml:space="preserve"> </w:t>
      </w:r>
      <w:r>
        <w:rPr>
          <w:color w:val="333333"/>
          <w:sz w:val="20"/>
        </w:rPr>
        <w:t>succession</w:t>
      </w:r>
      <w:r>
        <w:rPr>
          <w:color w:val="333333"/>
          <w:spacing w:val="-5"/>
          <w:sz w:val="20"/>
        </w:rPr>
        <w:t xml:space="preserve"> </w:t>
      </w:r>
      <w:r>
        <w:rPr>
          <w:color w:val="333333"/>
          <w:spacing w:val="-2"/>
          <w:sz w:val="20"/>
        </w:rPr>
        <w:t>planning</w:t>
      </w:r>
    </w:p>
    <w:p w14:paraId="77BF474D" w14:textId="77777777" w:rsidR="00B64217" w:rsidRDefault="00B64217">
      <w:pPr>
        <w:rPr>
          <w:sz w:val="20"/>
        </w:rPr>
        <w:sectPr w:rsidR="00B64217">
          <w:pgSz w:w="11910" w:h="16840"/>
          <w:pgMar w:top="2120" w:right="1160" w:bottom="1040" w:left="1020" w:header="637" w:footer="843" w:gutter="0"/>
          <w:cols w:space="720"/>
        </w:sectPr>
      </w:pPr>
    </w:p>
    <w:p w14:paraId="001F3A81" w14:textId="77777777" w:rsidR="00B64217" w:rsidRDefault="002E60C1">
      <w:pPr>
        <w:pStyle w:val="Heading2"/>
        <w:spacing w:before="139" w:line="228" w:lineRule="exact"/>
      </w:pPr>
      <w:r>
        <w:rPr>
          <w:color w:val="333333"/>
          <w:u w:val="single" w:color="333333"/>
        </w:rPr>
        <w:lastRenderedPageBreak/>
        <w:t>Personal</w:t>
      </w:r>
      <w:r>
        <w:rPr>
          <w:color w:val="333333"/>
          <w:spacing w:val="-12"/>
          <w:u w:val="single" w:color="333333"/>
        </w:rPr>
        <w:t xml:space="preserve"> </w:t>
      </w:r>
      <w:r>
        <w:rPr>
          <w:color w:val="333333"/>
          <w:spacing w:val="-2"/>
          <w:u w:val="single" w:color="333333"/>
        </w:rPr>
        <w:t>Development</w:t>
      </w:r>
    </w:p>
    <w:p w14:paraId="49141F22" w14:textId="54332310" w:rsidR="00B64217" w:rsidRDefault="002E60C1">
      <w:pPr>
        <w:pStyle w:val="ListParagraph"/>
        <w:numPr>
          <w:ilvl w:val="0"/>
          <w:numId w:val="1"/>
        </w:numPr>
        <w:tabs>
          <w:tab w:val="left" w:pos="945"/>
          <w:tab w:val="left" w:pos="946"/>
        </w:tabs>
        <w:spacing w:line="243" w:lineRule="exact"/>
        <w:rPr>
          <w:sz w:val="20"/>
        </w:rPr>
      </w:pPr>
      <w:r>
        <w:rPr>
          <w:color w:val="333333"/>
          <w:sz w:val="20"/>
        </w:rPr>
        <w:t>Support</w:t>
      </w:r>
      <w:r>
        <w:rPr>
          <w:color w:val="333333"/>
          <w:spacing w:val="-6"/>
          <w:sz w:val="20"/>
        </w:rPr>
        <w:t xml:space="preserve"> </w:t>
      </w:r>
      <w:r w:rsidR="00AE4ABE">
        <w:rPr>
          <w:color w:val="333333"/>
          <w:sz w:val="20"/>
        </w:rPr>
        <w:t>wider opportunities for all</w:t>
      </w:r>
    </w:p>
    <w:p w14:paraId="23FB4501" w14:textId="77777777" w:rsidR="00B64217" w:rsidRDefault="002E60C1">
      <w:pPr>
        <w:pStyle w:val="ListParagraph"/>
        <w:numPr>
          <w:ilvl w:val="0"/>
          <w:numId w:val="1"/>
        </w:numPr>
        <w:tabs>
          <w:tab w:val="left" w:pos="945"/>
          <w:tab w:val="left" w:pos="946"/>
        </w:tabs>
        <w:rPr>
          <w:sz w:val="20"/>
        </w:rPr>
      </w:pPr>
      <w:r>
        <w:rPr>
          <w:color w:val="333333"/>
          <w:sz w:val="20"/>
        </w:rPr>
        <w:t>Enhance</w:t>
      </w:r>
      <w:r>
        <w:rPr>
          <w:color w:val="333333"/>
          <w:spacing w:val="-6"/>
          <w:sz w:val="20"/>
        </w:rPr>
        <w:t xml:space="preserve"> </w:t>
      </w:r>
      <w:r>
        <w:rPr>
          <w:color w:val="333333"/>
          <w:sz w:val="20"/>
        </w:rPr>
        <w:t>opportunities</w:t>
      </w:r>
      <w:r>
        <w:rPr>
          <w:color w:val="333333"/>
          <w:spacing w:val="-5"/>
          <w:sz w:val="20"/>
        </w:rPr>
        <w:t xml:space="preserve"> </w:t>
      </w:r>
      <w:r>
        <w:rPr>
          <w:color w:val="333333"/>
          <w:sz w:val="20"/>
        </w:rPr>
        <w:t>to</w:t>
      </w:r>
      <w:r>
        <w:rPr>
          <w:color w:val="333333"/>
          <w:spacing w:val="-5"/>
          <w:sz w:val="20"/>
        </w:rPr>
        <w:t xml:space="preserve"> </w:t>
      </w:r>
      <w:r>
        <w:rPr>
          <w:color w:val="333333"/>
          <w:sz w:val="20"/>
        </w:rPr>
        <w:t>take</w:t>
      </w:r>
      <w:r>
        <w:rPr>
          <w:color w:val="333333"/>
          <w:spacing w:val="-1"/>
          <w:sz w:val="20"/>
        </w:rPr>
        <w:t xml:space="preserve"> </w:t>
      </w:r>
      <w:r>
        <w:rPr>
          <w:color w:val="333333"/>
          <w:sz w:val="20"/>
        </w:rPr>
        <w:t>roles</w:t>
      </w:r>
      <w:r>
        <w:rPr>
          <w:color w:val="333333"/>
          <w:spacing w:val="-5"/>
          <w:sz w:val="20"/>
        </w:rPr>
        <w:t xml:space="preserve"> </w:t>
      </w:r>
      <w:r>
        <w:rPr>
          <w:color w:val="333333"/>
          <w:sz w:val="20"/>
        </w:rPr>
        <w:t>and</w:t>
      </w:r>
      <w:r>
        <w:rPr>
          <w:color w:val="333333"/>
          <w:spacing w:val="-5"/>
          <w:sz w:val="20"/>
        </w:rPr>
        <w:t xml:space="preserve"> </w:t>
      </w:r>
      <w:r>
        <w:rPr>
          <w:color w:val="333333"/>
          <w:spacing w:val="-2"/>
          <w:sz w:val="20"/>
        </w:rPr>
        <w:t>responsibilities</w:t>
      </w:r>
    </w:p>
    <w:p w14:paraId="7992FD91" w14:textId="77777777" w:rsidR="00B64217" w:rsidRDefault="002E60C1">
      <w:pPr>
        <w:pStyle w:val="ListParagraph"/>
        <w:numPr>
          <w:ilvl w:val="0"/>
          <w:numId w:val="1"/>
        </w:numPr>
        <w:tabs>
          <w:tab w:val="left" w:pos="945"/>
          <w:tab w:val="left" w:pos="946"/>
        </w:tabs>
        <w:spacing w:line="242" w:lineRule="exact"/>
        <w:rPr>
          <w:sz w:val="20"/>
        </w:rPr>
      </w:pPr>
      <w:r>
        <w:rPr>
          <w:color w:val="333333"/>
          <w:sz w:val="20"/>
        </w:rPr>
        <w:t>Ensure</w:t>
      </w:r>
      <w:r>
        <w:rPr>
          <w:color w:val="333333"/>
          <w:spacing w:val="-5"/>
          <w:sz w:val="20"/>
        </w:rPr>
        <w:t xml:space="preserve"> </w:t>
      </w:r>
      <w:r>
        <w:rPr>
          <w:color w:val="333333"/>
          <w:sz w:val="20"/>
        </w:rPr>
        <w:t>SRE</w:t>
      </w:r>
      <w:r>
        <w:rPr>
          <w:color w:val="333333"/>
          <w:spacing w:val="-1"/>
          <w:sz w:val="20"/>
        </w:rPr>
        <w:t xml:space="preserve"> </w:t>
      </w:r>
      <w:r>
        <w:rPr>
          <w:color w:val="333333"/>
          <w:sz w:val="20"/>
        </w:rPr>
        <w:t>is</w:t>
      </w:r>
      <w:r>
        <w:rPr>
          <w:color w:val="333333"/>
          <w:spacing w:val="-4"/>
          <w:sz w:val="20"/>
        </w:rPr>
        <w:t xml:space="preserve"> </w:t>
      </w:r>
      <w:r>
        <w:rPr>
          <w:color w:val="333333"/>
          <w:spacing w:val="-2"/>
          <w:sz w:val="20"/>
        </w:rPr>
        <w:t>inclusive</w:t>
      </w:r>
    </w:p>
    <w:p w14:paraId="1716AB73" w14:textId="77777777" w:rsidR="00B64217" w:rsidRDefault="002E60C1">
      <w:pPr>
        <w:pStyle w:val="ListParagraph"/>
        <w:numPr>
          <w:ilvl w:val="0"/>
          <w:numId w:val="1"/>
        </w:numPr>
        <w:tabs>
          <w:tab w:val="left" w:pos="945"/>
          <w:tab w:val="left" w:pos="946"/>
        </w:tabs>
        <w:spacing w:line="243" w:lineRule="exact"/>
        <w:rPr>
          <w:sz w:val="20"/>
        </w:rPr>
      </w:pPr>
      <w:r>
        <w:rPr>
          <w:color w:val="333333"/>
          <w:sz w:val="20"/>
        </w:rPr>
        <w:t>Develop</w:t>
      </w:r>
      <w:r>
        <w:rPr>
          <w:color w:val="333333"/>
          <w:spacing w:val="-7"/>
          <w:sz w:val="20"/>
        </w:rPr>
        <w:t xml:space="preserve"> </w:t>
      </w:r>
      <w:r>
        <w:rPr>
          <w:color w:val="333333"/>
          <w:sz w:val="20"/>
        </w:rPr>
        <w:t>further</w:t>
      </w:r>
      <w:r>
        <w:rPr>
          <w:color w:val="333333"/>
          <w:spacing w:val="-1"/>
          <w:sz w:val="20"/>
        </w:rPr>
        <w:t xml:space="preserve"> </w:t>
      </w:r>
      <w:r>
        <w:rPr>
          <w:color w:val="333333"/>
          <w:sz w:val="20"/>
        </w:rPr>
        <w:t>links</w:t>
      </w:r>
      <w:r>
        <w:rPr>
          <w:color w:val="333333"/>
          <w:spacing w:val="-6"/>
          <w:sz w:val="20"/>
        </w:rPr>
        <w:t xml:space="preserve"> </w:t>
      </w:r>
      <w:r>
        <w:rPr>
          <w:color w:val="333333"/>
          <w:sz w:val="20"/>
        </w:rPr>
        <w:t>with</w:t>
      </w:r>
      <w:r>
        <w:rPr>
          <w:color w:val="333333"/>
          <w:spacing w:val="-6"/>
          <w:sz w:val="20"/>
        </w:rPr>
        <w:t xml:space="preserve"> </w:t>
      </w:r>
      <w:r>
        <w:rPr>
          <w:color w:val="333333"/>
          <w:spacing w:val="-5"/>
          <w:sz w:val="20"/>
        </w:rPr>
        <w:t>PTA</w:t>
      </w:r>
    </w:p>
    <w:p w14:paraId="5BBC1359" w14:textId="77777777" w:rsidR="00B64217" w:rsidRDefault="00B64217">
      <w:pPr>
        <w:pStyle w:val="BodyText"/>
        <w:spacing w:before="9"/>
        <w:ind w:left="0"/>
        <w:rPr>
          <w:sz w:val="19"/>
        </w:rPr>
      </w:pPr>
    </w:p>
    <w:p w14:paraId="593F1C7D" w14:textId="77777777" w:rsidR="00B64217" w:rsidRDefault="002E60C1">
      <w:pPr>
        <w:pStyle w:val="Heading2"/>
      </w:pPr>
      <w:r>
        <w:rPr>
          <w:color w:val="333333"/>
          <w:u w:val="single" w:color="333333"/>
        </w:rPr>
        <w:t>Behaviour</w:t>
      </w:r>
      <w:r>
        <w:rPr>
          <w:color w:val="333333"/>
          <w:spacing w:val="-5"/>
          <w:u w:val="single" w:color="333333"/>
        </w:rPr>
        <w:t xml:space="preserve"> </w:t>
      </w:r>
      <w:r>
        <w:rPr>
          <w:color w:val="333333"/>
          <w:u w:val="single" w:color="333333"/>
        </w:rPr>
        <w:t>and</w:t>
      </w:r>
      <w:r>
        <w:rPr>
          <w:color w:val="333333"/>
          <w:spacing w:val="-9"/>
          <w:u w:val="single" w:color="333333"/>
        </w:rPr>
        <w:t xml:space="preserve"> </w:t>
      </w:r>
      <w:r>
        <w:rPr>
          <w:color w:val="333333"/>
          <w:spacing w:val="-2"/>
          <w:u w:val="single" w:color="333333"/>
        </w:rPr>
        <w:t>Attitudes</w:t>
      </w:r>
    </w:p>
    <w:p w14:paraId="6534DB79" w14:textId="6BE700A6" w:rsidR="00B64217" w:rsidRDefault="002E60C1">
      <w:pPr>
        <w:pStyle w:val="ListParagraph"/>
        <w:numPr>
          <w:ilvl w:val="0"/>
          <w:numId w:val="1"/>
        </w:numPr>
        <w:tabs>
          <w:tab w:val="left" w:pos="945"/>
          <w:tab w:val="left" w:pos="946"/>
        </w:tabs>
        <w:spacing w:before="2"/>
        <w:rPr>
          <w:sz w:val="20"/>
        </w:rPr>
      </w:pPr>
      <w:r>
        <w:rPr>
          <w:color w:val="333333"/>
          <w:sz w:val="20"/>
        </w:rPr>
        <w:t>Support</w:t>
      </w:r>
      <w:r>
        <w:rPr>
          <w:color w:val="333333"/>
          <w:spacing w:val="-7"/>
          <w:sz w:val="20"/>
        </w:rPr>
        <w:t xml:space="preserve"> </w:t>
      </w:r>
      <w:r w:rsidR="00AE4ABE">
        <w:rPr>
          <w:color w:val="333333"/>
          <w:sz w:val="20"/>
        </w:rPr>
        <w:t>caring curriculum with Forest School</w:t>
      </w:r>
    </w:p>
    <w:p w14:paraId="37D498A9" w14:textId="77777777" w:rsidR="00B64217" w:rsidRDefault="002E60C1">
      <w:pPr>
        <w:pStyle w:val="ListParagraph"/>
        <w:numPr>
          <w:ilvl w:val="0"/>
          <w:numId w:val="1"/>
        </w:numPr>
        <w:tabs>
          <w:tab w:val="left" w:pos="945"/>
          <w:tab w:val="left" w:pos="946"/>
        </w:tabs>
        <w:spacing w:before="1" w:line="243" w:lineRule="exact"/>
        <w:rPr>
          <w:sz w:val="20"/>
        </w:rPr>
      </w:pPr>
      <w:r>
        <w:rPr>
          <w:color w:val="333333"/>
          <w:sz w:val="20"/>
        </w:rPr>
        <w:t>Promote</w:t>
      </w:r>
      <w:r>
        <w:rPr>
          <w:color w:val="333333"/>
          <w:spacing w:val="-4"/>
          <w:sz w:val="20"/>
        </w:rPr>
        <w:t xml:space="preserve"> </w:t>
      </w:r>
      <w:r>
        <w:rPr>
          <w:color w:val="333333"/>
          <w:sz w:val="20"/>
        </w:rPr>
        <w:t>personal</w:t>
      </w:r>
      <w:r>
        <w:rPr>
          <w:color w:val="333333"/>
          <w:spacing w:val="-6"/>
          <w:sz w:val="20"/>
        </w:rPr>
        <w:t xml:space="preserve"> </w:t>
      </w:r>
      <w:r>
        <w:rPr>
          <w:color w:val="333333"/>
          <w:sz w:val="20"/>
        </w:rPr>
        <w:t>choice</w:t>
      </w:r>
      <w:r>
        <w:rPr>
          <w:color w:val="333333"/>
          <w:spacing w:val="-2"/>
          <w:sz w:val="20"/>
        </w:rPr>
        <w:t xml:space="preserve"> </w:t>
      </w:r>
      <w:r>
        <w:rPr>
          <w:color w:val="333333"/>
          <w:sz w:val="20"/>
        </w:rPr>
        <w:t>and</w:t>
      </w:r>
      <w:r>
        <w:rPr>
          <w:color w:val="333333"/>
          <w:spacing w:val="-7"/>
          <w:sz w:val="20"/>
        </w:rPr>
        <w:t xml:space="preserve"> </w:t>
      </w:r>
      <w:r>
        <w:rPr>
          <w:color w:val="333333"/>
          <w:sz w:val="20"/>
        </w:rPr>
        <w:t>well-</w:t>
      </w:r>
      <w:r>
        <w:rPr>
          <w:color w:val="333333"/>
          <w:spacing w:val="-4"/>
          <w:sz w:val="20"/>
        </w:rPr>
        <w:t>being</w:t>
      </w:r>
    </w:p>
    <w:p w14:paraId="71F14DDA" w14:textId="77777777" w:rsidR="00B64217" w:rsidRDefault="002E60C1">
      <w:pPr>
        <w:pStyle w:val="ListParagraph"/>
        <w:numPr>
          <w:ilvl w:val="0"/>
          <w:numId w:val="1"/>
        </w:numPr>
        <w:tabs>
          <w:tab w:val="left" w:pos="945"/>
          <w:tab w:val="left" w:pos="946"/>
        </w:tabs>
        <w:spacing w:line="243" w:lineRule="exact"/>
        <w:rPr>
          <w:sz w:val="20"/>
        </w:rPr>
      </w:pPr>
      <w:r>
        <w:rPr>
          <w:color w:val="333333"/>
          <w:sz w:val="20"/>
        </w:rPr>
        <w:t>Develop</w:t>
      </w:r>
      <w:r>
        <w:rPr>
          <w:color w:val="333333"/>
          <w:spacing w:val="-6"/>
          <w:sz w:val="20"/>
        </w:rPr>
        <w:t xml:space="preserve"> </w:t>
      </w:r>
      <w:r>
        <w:rPr>
          <w:color w:val="333333"/>
          <w:sz w:val="20"/>
        </w:rPr>
        <w:t>ClassDojo</w:t>
      </w:r>
      <w:r>
        <w:rPr>
          <w:color w:val="333333"/>
          <w:spacing w:val="-1"/>
          <w:sz w:val="20"/>
        </w:rPr>
        <w:t xml:space="preserve"> </w:t>
      </w:r>
      <w:r>
        <w:rPr>
          <w:color w:val="333333"/>
          <w:sz w:val="20"/>
        </w:rPr>
        <w:t>as</w:t>
      </w:r>
      <w:r>
        <w:rPr>
          <w:color w:val="333333"/>
          <w:spacing w:val="-5"/>
          <w:sz w:val="20"/>
        </w:rPr>
        <w:t xml:space="preserve"> </w:t>
      </w:r>
      <w:r>
        <w:rPr>
          <w:color w:val="333333"/>
          <w:sz w:val="20"/>
        </w:rPr>
        <w:t>reward</w:t>
      </w:r>
      <w:r>
        <w:rPr>
          <w:color w:val="333333"/>
          <w:spacing w:val="-6"/>
          <w:sz w:val="20"/>
        </w:rPr>
        <w:t xml:space="preserve"> </w:t>
      </w:r>
      <w:r>
        <w:rPr>
          <w:color w:val="333333"/>
          <w:sz w:val="20"/>
        </w:rPr>
        <w:t>and</w:t>
      </w:r>
      <w:r>
        <w:rPr>
          <w:color w:val="333333"/>
          <w:spacing w:val="-6"/>
          <w:sz w:val="20"/>
        </w:rPr>
        <w:t xml:space="preserve"> </w:t>
      </w:r>
      <w:r>
        <w:rPr>
          <w:color w:val="333333"/>
          <w:spacing w:val="-2"/>
          <w:sz w:val="20"/>
        </w:rPr>
        <w:t>sanctions</w:t>
      </w:r>
    </w:p>
    <w:p w14:paraId="5144A8D1" w14:textId="65E0B718" w:rsidR="00B64217" w:rsidRDefault="002E60C1">
      <w:pPr>
        <w:pStyle w:val="ListParagraph"/>
        <w:numPr>
          <w:ilvl w:val="0"/>
          <w:numId w:val="1"/>
        </w:numPr>
        <w:tabs>
          <w:tab w:val="left" w:pos="945"/>
          <w:tab w:val="left" w:pos="946"/>
        </w:tabs>
        <w:rPr>
          <w:sz w:val="20"/>
        </w:rPr>
      </w:pPr>
      <w:r>
        <w:rPr>
          <w:color w:val="333333"/>
          <w:sz w:val="20"/>
        </w:rPr>
        <w:t>Further</w:t>
      </w:r>
      <w:r>
        <w:rPr>
          <w:color w:val="333333"/>
          <w:spacing w:val="-5"/>
          <w:sz w:val="20"/>
        </w:rPr>
        <w:t xml:space="preserve"> </w:t>
      </w:r>
      <w:r w:rsidR="00AE4ABE">
        <w:rPr>
          <w:color w:val="333333"/>
          <w:sz w:val="20"/>
        </w:rPr>
        <w:t>development of Mental Health Support Programmes</w:t>
      </w:r>
    </w:p>
    <w:p w14:paraId="520D473F" w14:textId="77777777" w:rsidR="00B64217" w:rsidRDefault="00B64217">
      <w:pPr>
        <w:pStyle w:val="BodyText"/>
        <w:spacing w:before="9"/>
        <w:ind w:left="0"/>
        <w:rPr>
          <w:sz w:val="19"/>
        </w:rPr>
      </w:pPr>
    </w:p>
    <w:p w14:paraId="62731640" w14:textId="77777777" w:rsidR="00B64217" w:rsidRDefault="002E60C1">
      <w:pPr>
        <w:pStyle w:val="Heading2"/>
        <w:spacing w:before="1"/>
      </w:pPr>
      <w:r>
        <w:rPr>
          <w:color w:val="333333"/>
          <w:u w:val="single" w:color="333333"/>
        </w:rPr>
        <w:t>Early</w:t>
      </w:r>
      <w:r>
        <w:rPr>
          <w:color w:val="333333"/>
          <w:spacing w:val="-4"/>
          <w:u w:val="single" w:color="333333"/>
        </w:rPr>
        <w:t xml:space="preserve"> Years</w:t>
      </w:r>
    </w:p>
    <w:p w14:paraId="74297156" w14:textId="77777777" w:rsidR="00B64217" w:rsidRDefault="002E60C1">
      <w:pPr>
        <w:pStyle w:val="ListParagraph"/>
        <w:numPr>
          <w:ilvl w:val="0"/>
          <w:numId w:val="1"/>
        </w:numPr>
        <w:tabs>
          <w:tab w:val="left" w:pos="945"/>
          <w:tab w:val="left" w:pos="946"/>
        </w:tabs>
        <w:spacing w:before="1" w:line="242" w:lineRule="exact"/>
        <w:rPr>
          <w:sz w:val="20"/>
        </w:rPr>
      </w:pPr>
      <w:r>
        <w:rPr>
          <w:color w:val="333333"/>
          <w:sz w:val="20"/>
        </w:rPr>
        <w:t>Provide</w:t>
      </w:r>
      <w:r>
        <w:rPr>
          <w:color w:val="333333"/>
          <w:spacing w:val="-6"/>
          <w:sz w:val="20"/>
        </w:rPr>
        <w:t xml:space="preserve"> </w:t>
      </w:r>
      <w:r>
        <w:rPr>
          <w:color w:val="333333"/>
          <w:sz w:val="20"/>
        </w:rPr>
        <w:t>highly</w:t>
      </w:r>
      <w:r>
        <w:rPr>
          <w:color w:val="333333"/>
          <w:spacing w:val="-5"/>
          <w:sz w:val="20"/>
        </w:rPr>
        <w:t xml:space="preserve"> </w:t>
      </w:r>
      <w:r>
        <w:rPr>
          <w:color w:val="333333"/>
          <w:sz w:val="20"/>
        </w:rPr>
        <w:t>stimulating</w:t>
      </w:r>
      <w:r>
        <w:rPr>
          <w:color w:val="333333"/>
          <w:spacing w:val="-5"/>
          <w:sz w:val="20"/>
        </w:rPr>
        <w:t xml:space="preserve"> </w:t>
      </w:r>
      <w:r>
        <w:rPr>
          <w:color w:val="333333"/>
          <w:spacing w:val="-2"/>
          <w:sz w:val="20"/>
        </w:rPr>
        <w:t>environment</w:t>
      </w:r>
    </w:p>
    <w:p w14:paraId="74EDD325" w14:textId="77777777" w:rsidR="00B64217" w:rsidRDefault="002E60C1">
      <w:pPr>
        <w:pStyle w:val="ListParagraph"/>
        <w:numPr>
          <w:ilvl w:val="0"/>
          <w:numId w:val="1"/>
        </w:numPr>
        <w:tabs>
          <w:tab w:val="left" w:pos="945"/>
          <w:tab w:val="left" w:pos="946"/>
        </w:tabs>
        <w:spacing w:line="242" w:lineRule="exact"/>
        <w:rPr>
          <w:sz w:val="20"/>
        </w:rPr>
      </w:pPr>
      <w:r>
        <w:rPr>
          <w:color w:val="333333"/>
          <w:sz w:val="20"/>
        </w:rPr>
        <w:t>Highly</w:t>
      </w:r>
      <w:r>
        <w:rPr>
          <w:color w:val="333333"/>
          <w:spacing w:val="-4"/>
          <w:sz w:val="20"/>
        </w:rPr>
        <w:t xml:space="preserve"> </w:t>
      </w:r>
      <w:r>
        <w:rPr>
          <w:color w:val="333333"/>
          <w:sz w:val="20"/>
        </w:rPr>
        <w:t>motivated</w:t>
      </w:r>
      <w:r>
        <w:rPr>
          <w:color w:val="333333"/>
          <w:spacing w:val="-5"/>
          <w:sz w:val="20"/>
        </w:rPr>
        <w:t xml:space="preserve"> </w:t>
      </w:r>
      <w:r>
        <w:rPr>
          <w:color w:val="333333"/>
          <w:sz w:val="20"/>
        </w:rPr>
        <w:t>and</w:t>
      </w:r>
      <w:r>
        <w:rPr>
          <w:color w:val="333333"/>
          <w:spacing w:val="-6"/>
          <w:sz w:val="20"/>
        </w:rPr>
        <w:t xml:space="preserve"> </w:t>
      </w:r>
      <w:r>
        <w:rPr>
          <w:color w:val="333333"/>
          <w:sz w:val="20"/>
        </w:rPr>
        <w:t>curious</w:t>
      </w:r>
      <w:r>
        <w:rPr>
          <w:color w:val="333333"/>
          <w:spacing w:val="-4"/>
          <w:sz w:val="20"/>
        </w:rPr>
        <w:t xml:space="preserve"> </w:t>
      </w:r>
      <w:r>
        <w:rPr>
          <w:color w:val="333333"/>
          <w:spacing w:val="-2"/>
          <w:sz w:val="20"/>
        </w:rPr>
        <w:t>children</w:t>
      </w:r>
    </w:p>
    <w:p w14:paraId="62CA29A7" w14:textId="77777777" w:rsidR="00B64217" w:rsidRDefault="002E60C1">
      <w:pPr>
        <w:pStyle w:val="ListParagraph"/>
        <w:numPr>
          <w:ilvl w:val="0"/>
          <w:numId w:val="1"/>
        </w:numPr>
        <w:tabs>
          <w:tab w:val="left" w:pos="945"/>
          <w:tab w:val="left" w:pos="946"/>
        </w:tabs>
        <w:spacing w:before="1"/>
        <w:rPr>
          <w:sz w:val="20"/>
        </w:rPr>
      </w:pPr>
      <w:r>
        <w:rPr>
          <w:color w:val="333333"/>
          <w:sz w:val="20"/>
        </w:rPr>
        <w:t>Ensure</w:t>
      </w:r>
      <w:r>
        <w:rPr>
          <w:color w:val="333333"/>
          <w:spacing w:val="-7"/>
          <w:sz w:val="20"/>
        </w:rPr>
        <w:t xml:space="preserve"> </w:t>
      </w:r>
      <w:r>
        <w:rPr>
          <w:color w:val="333333"/>
          <w:sz w:val="20"/>
        </w:rPr>
        <w:t>transition</w:t>
      </w:r>
      <w:r>
        <w:rPr>
          <w:color w:val="333333"/>
          <w:spacing w:val="-6"/>
          <w:sz w:val="20"/>
        </w:rPr>
        <w:t xml:space="preserve"> </w:t>
      </w:r>
      <w:r>
        <w:rPr>
          <w:color w:val="333333"/>
          <w:sz w:val="20"/>
        </w:rPr>
        <w:t>is</w:t>
      </w:r>
      <w:r>
        <w:rPr>
          <w:color w:val="333333"/>
          <w:spacing w:val="-1"/>
          <w:sz w:val="20"/>
        </w:rPr>
        <w:t xml:space="preserve"> </w:t>
      </w:r>
      <w:r>
        <w:rPr>
          <w:color w:val="333333"/>
          <w:sz w:val="20"/>
        </w:rPr>
        <w:t>effective</w:t>
      </w:r>
      <w:r>
        <w:rPr>
          <w:color w:val="333333"/>
          <w:spacing w:val="-2"/>
          <w:sz w:val="20"/>
        </w:rPr>
        <w:t xml:space="preserve"> </w:t>
      </w:r>
      <w:r>
        <w:rPr>
          <w:color w:val="333333"/>
          <w:sz w:val="20"/>
        </w:rPr>
        <w:t>between</w:t>
      </w:r>
      <w:r>
        <w:rPr>
          <w:color w:val="333333"/>
          <w:spacing w:val="-6"/>
          <w:sz w:val="20"/>
        </w:rPr>
        <w:t xml:space="preserve"> </w:t>
      </w:r>
      <w:r>
        <w:rPr>
          <w:color w:val="333333"/>
          <w:sz w:val="20"/>
        </w:rPr>
        <w:t>Nursery,</w:t>
      </w:r>
      <w:r>
        <w:rPr>
          <w:color w:val="333333"/>
          <w:spacing w:val="-6"/>
          <w:sz w:val="20"/>
        </w:rPr>
        <w:t xml:space="preserve"> </w:t>
      </w:r>
      <w:r>
        <w:rPr>
          <w:color w:val="333333"/>
          <w:sz w:val="20"/>
        </w:rPr>
        <w:t>Reception</w:t>
      </w:r>
      <w:r>
        <w:rPr>
          <w:color w:val="333333"/>
          <w:spacing w:val="-1"/>
          <w:sz w:val="20"/>
        </w:rPr>
        <w:t xml:space="preserve"> </w:t>
      </w:r>
      <w:r>
        <w:rPr>
          <w:color w:val="333333"/>
          <w:sz w:val="20"/>
        </w:rPr>
        <w:t>and</w:t>
      </w:r>
      <w:r>
        <w:rPr>
          <w:color w:val="333333"/>
          <w:spacing w:val="-7"/>
          <w:sz w:val="20"/>
        </w:rPr>
        <w:t xml:space="preserve"> </w:t>
      </w:r>
      <w:r>
        <w:rPr>
          <w:color w:val="333333"/>
          <w:sz w:val="20"/>
        </w:rPr>
        <w:t>Year</w:t>
      </w:r>
      <w:r>
        <w:rPr>
          <w:color w:val="333333"/>
          <w:spacing w:val="-2"/>
          <w:sz w:val="20"/>
        </w:rPr>
        <w:t xml:space="preserve"> </w:t>
      </w:r>
      <w:r>
        <w:rPr>
          <w:color w:val="333333"/>
          <w:spacing w:val="-10"/>
          <w:sz w:val="20"/>
        </w:rPr>
        <w:t>1</w:t>
      </w:r>
    </w:p>
    <w:p w14:paraId="00ACC536" w14:textId="77777777" w:rsidR="00B64217" w:rsidRDefault="00B64217">
      <w:pPr>
        <w:pStyle w:val="BodyText"/>
        <w:spacing w:before="3"/>
        <w:ind w:left="0"/>
        <w:rPr>
          <w:sz w:val="30"/>
        </w:rPr>
      </w:pPr>
    </w:p>
    <w:p w14:paraId="7F165E6A" w14:textId="77777777" w:rsidR="00B64217" w:rsidRDefault="002E60C1">
      <w:pPr>
        <w:pStyle w:val="BodyText"/>
      </w:pPr>
      <w:r>
        <w:rPr>
          <w:color w:val="333333"/>
        </w:rPr>
        <w:t>These</w:t>
      </w:r>
      <w:r>
        <w:rPr>
          <w:color w:val="333333"/>
          <w:spacing w:val="-2"/>
        </w:rPr>
        <w:t xml:space="preserve"> </w:t>
      </w:r>
      <w:r>
        <w:rPr>
          <w:color w:val="333333"/>
        </w:rPr>
        <w:t>areas</w:t>
      </w:r>
      <w:r>
        <w:rPr>
          <w:color w:val="333333"/>
          <w:spacing w:val="-4"/>
        </w:rPr>
        <w:t xml:space="preserve"> </w:t>
      </w:r>
      <w:r>
        <w:rPr>
          <w:color w:val="333333"/>
        </w:rPr>
        <w:t>will</w:t>
      </w:r>
      <w:r>
        <w:rPr>
          <w:color w:val="333333"/>
          <w:spacing w:val="-4"/>
        </w:rPr>
        <w:t xml:space="preserve"> </w:t>
      </w:r>
      <w:r>
        <w:rPr>
          <w:color w:val="333333"/>
        </w:rPr>
        <w:t>be</w:t>
      </w:r>
      <w:r>
        <w:rPr>
          <w:color w:val="333333"/>
          <w:spacing w:val="-4"/>
        </w:rPr>
        <w:t xml:space="preserve"> </w:t>
      </w:r>
      <w:r>
        <w:rPr>
          <w:color w:val="333333"/>
        </w:rPr>
        <w:t>evaluated each</w:t>
      </w:r>
      <w:r>
        <w:rPr>
          <w:color w:val="333333"/>
          <w:spacing w:val="-5"/>
        </w:rPr>
        <w:t xml:space="preserve"> </w:t>
      </w:r>
      <w:r>
        <w:rPr>
          <w:color w:val="333333"/>
        </w:rPr>
        <w:t>term</w:t>
      </w:r>
      <w:r>
        <w:rPr>
          <w:color w:val="333333"/>
          <w:spacing w:val="-1"/>
        </w:rPr>
        <w:t xml:space="preserve"> </w:t>
      </w:r>
      <w:r>
        <w:rPr>
          <w:color w:val="333333"/>
        </w:rPr>
        <w:t>and</w:t>
      </w:r>
      <w:r>
        <w:rPr>
          <w:color w:val="333333"/>
          <w:spacing w:val="-5"/>
        </w:rPr>
        <w:t xml:space="preserve"> </w:t>
      </w:r>
      <w:r>
        <w:rPr>
          <w:color w:val="333333"/>
        </w:rPr>
        <w:t>reported</w:t>
      </w:r>
      <w:r>
        <w:rPr>
          <w:color w:val="333333"/>
          <w:spacing w:val="-4"/>
        </w:rPr>
        <w:t xml:space="preserve"> </w:t>
      </w:r>
      <w:r>
        <w:rPr>
          <w:color w:val="333333"/>
        </w:rPr>
        <w:t>to</w:t>
      </w:r>
      <w:r>
        <w:rPr>
          <w:color w:val="333333"/>
          <w:spacing w:val="-5"/>
        </w:rPr>
        <w:t xml:space="preserve"> </w:t>
      </w:r>
      <w:r>
        <w:rPr>
          <w:color w:val="333333"/>
        </w:rPr>
        <w:t>the</w:t>
      </w:r>
      <w:r>
        <w:rPr>
          <w:color w:val="333333"/>
          <w:spacing w:val="-5"/>
        </w:rPr>
        <w:t xml:space="preserve"> </w:t>
      </w:r>
      <w:r>
        <w:rPr>
          <w:color w:val="333333"/>
        </w:rPr>
        <w:t>subject</w:t>
      </w:r>
      <w:r>
        <w:rPr>
          <w:color w:val="333333"/>
          <w:spacing w:val="1"/>
        </w:rPr>
        <w:t xml:space="preserve"> </w:t>
      </w:r>
      <w:r>
        <w:rPr>
          <w:color w:val="333333"/>
          <w:spacing w:val="-2"/>
        </w:rPr>
        <w:t>Governors.</w:t>
      </w:r>
    </w:p>
    <w:p w14:paraId="1830F263" w14:textId="77777777" w:rsidR="00B64217" w:rsidRDefault="00B64217">
      <w:pPr>
        <w:pStyle w:val="BodyText"/>
        <w:spacing w:before="9"/>
        <w:ind w:left="0"/>
        <w:rPr>
          <w:sz w:val="19"/>
        </w:rPr>
      </w:pPr>
    </w:p>
    <w:p w14:paraId="28CF71F2" w14:textId="77777777" w:rsidR="00B64217" w:rsidRDefault="002E60C1">
      <w:pPr>
        <w:pStyle w:val="Heading1"/>
      </w:pPr>
      <w:r>
        <w:rPr>
          <w:spacing w:val="-2"/>
        </w:rPr>
        <w:t>Policies</w:t>
      </w:r>
    </w:p>
    <w:p w14:paraId="39530A4F" w14:textId="77777777" w:rsidR="00B64217" w:rsidRDefault="002E60C1">
      <w:pPr>
        <w:pStyle w:val="BodyText"/>
        <w:spacing w:before="2"/>
      </w:pPr>
      <w:r>
        <w:t>Governors</w:t>
      </w:r>
      <w:r>
        <w:rPr>
          <w:spacing w:val="-4"/>
        </w:rPr>
        <w:t xml:space="preserve"> </w:t>
      </w:r>
      <w:r>
        <w:t>review</w:t>
      </w:r>
      <w:r>
        <w:rPr>
          <w:spacing w:val="-3"/>
        </w:rPr>
        <w:t xml:space="preserve"> </w:t>
      </w:r>
      <w:r>
        <w:t>all</w:t>
      </w:r>
      <w:r>
        <w:rPr>
          <w:spacing w:val="-2"/>
        </w:rPr>
        <w:t xml:space="preserve"> </w:t>
      </w:r>
      <w:r>
        <w:t>relevant</w:t>
      </w:r>
      <w:r>
        <w:rPr>
          <w:spacing w:val="-5"/>
        </w:rPr>
        <w:t xml:space="preserve"> </w:t>
      </w:r>
      <w:r>
        <w:t>policies,</w:t>
      </w:r>
      <w:r>
        <w:rPr>
          <w:spacing w:val="-4"/>
        </w:rPr>
        <w:t xml:space="preserve"> </w:t>
      </w:r>
      <w:r>
        <w:t>during</w:t>
      </w:r>
      <w:r>
        <w:rPr>
          <w:spacing w:val="-5"/>
        </w:rPr>
        <w:t xml:space="preserve"> </w:t>
      </w:r>
      <w:r>
        <w:t>the relevant committee</w:t>
      </w:r>
      <w:r>
        <w:rPr>
          <w:spacing w:val="-5"/>
        </w:rPr>
        <w:t xml:space="preserve"> </w:t>
      </w:r>
      <w:r>
        <w:t>meeting,</w:t>
      </w:r>
      <w:r>
        <w:rPr>
          <w:spacing w:val="-5"/>
        </w:rPr>
        <w:t xml:space="preserve"> </w:t>
      </w:r>
      <w:r>
        <w:t>on</w:t>
      </w:r>
      <w:r>
        <w:rPr>
          <w:spacing w:val="-5"/>
        </w:rPr>
        <w:t xml:space="preserve"> </w:t>
      </w:r>
      <w:r>
        <w:t>a</w:t>
      </w:r>
      <w:r>
        <w:rPr>
          <w:spacing w:val="-5"/>
        </w:rPr>
        <w:t xml:space="preserve"> </w:t>
      </w:r>
      <w:r>
        <w:t>programmed</w:t>
      </w:r>
      <w:r>
        <w:rPr>
          <w:spacing w:val="-5"/>
        </w:rPr>
        <w:t xml:space="preserve"> </w:t>
      </w:r>
      <w:r>
        <w:t>basis to ensure that they meet the statutory requirements, and that all guidance is relevant and up to date.</w:t>
      </w:r>
    </w:p>
    <w:p w14:paraId="41BF57C9" w14:textId="77777777" w:rsidR="00B64217" w:rsidRDefault="002E60C1">
      <w:pPr>
        <w:pStyle w:val="BodyText"/>
      </w:pPr>
      <w:r>
        <w:t>Specific</w:t>
      </w:r>
      <w:r>
        <w:rPr>
          <w:spacing w:val="-3"/>
        </w:rPr>
        <w:t xml:space="preserve"> </w:t>
      </w:r>
      <w:r>
        <w:t>attention</w:t>
      </w:r>
      <w:r>
        <w:rPr>
          <w:spacing w:val="-4"/>
        </w:rPr>
        <w:t xml:space="preserve"> </w:t>
      </w:r>
      <w:r>
        <w:t>is</w:t>
      </w:r>
      <w:r>
        <w:rPr>
          <w:spacing w:val="-3"/>
        </w:rPr>
        <w:t xml:space="preserve"> </w:t>
      </w:r>
      <w:r>
        <w:t>paid to</w:t>
      </w:r>
      <w:r>
        <w:rPr>
          <w:spacing w:val="-4"/>
        </w:rPr>
        <w:t xml:space="preserve"> </w:t>
      </w:r>
      <w:r>
        <w:t>ensure</w:t>
      </w:r>
      <w:r>
        <w:rPr>
          <w:spacing w:val="-4"/>
        </w:rPr>
        <w:t xml:space="preserve"> </w:t>
      </w:r>
      <w:r>
        <w:t>that</w:t>
      </w:r>
      <w:r>
        <w:rPr>
          <w:spacing w:val="-4"/>
        </w:rPr>
        <w:t xml:space="preserve"> </w:t>
      </w:r>
      <w:r>
        <w:t>the</w:t>
      </w:r>
      <w:r>
        <w:rPr>
          <w:spacing w:val="-4"/>
        </w:rPr>
        <w:t xml:space="preserve"> </w:t>
      </w:r>
      <w:r>
        <w:t>school</w:t>
      </w:r>
      <w:r>
        <w:rPr>
          <w:spacing w:val="-3"/>
        </w:rPr>
        <w:t xml:space="preserve"> </w:t>
      </w:r>
      <w:r>
        <w:t>complies</w:t>
      </w:r>
      <w:r>
        <w:rPr>
          <w:spacing w:val="-3"/>
        </w:rPr>
        <w:t xml:space="preserve"> </w:t>
      </w:r>
      <w:r>
        <w:t>with</w:t>
      </w:r>
      <w:r>
        <w:rPr>
          <w:spacing w:val="-4"/>
        </w:rPr>
        <w:t xml:space="preserve"> </w:t>
      </w:r>
      <w:r>
        <w:t>the DFE</w:t>
      </w:r>
      <w:r>
        <w:rPr>
          <w:spacing w:val="-1"/>
        </w:rPr>
        <w:t xml:space="preserve"> </w:t>
      </w:r>
      <w:r>
        <w:t>mandatory policy</w:t>
      </w:r>
      <w:r>
        <w:rPr>
          <w:spacing w:val="-3"/>
        </w:rPr>
        <w:t xml:space="preserve"> </w:t>
      </w:r>
      <w:r>
        <w:t>list</w:t>
      </w:r>
      <w:r>
        <w:rPr>
          <w:spacing w:val="-3"/>
        </w:rPr>
        <w:t xml:space="preserve"> </w:t>
      </w:r>
      <w:r>
        <w:t>and</w:t>
      </w:r>
      <w:r>
        <w:rPr>
          <w:spacing w:val="-2"/>
        </w:rPr>
        <w:t xml:space="preserve"> </w:t>
      </w:r>
      <w:r>
        <w:t>Halton BC suggested list.</w:t>
      </w:r>
    </w:p>
    <w:p w14:paraId="649780C0" w14:textId="77777777" w:rsidR="00B64217" w:rsidRDefault="00B64217">
      <w:pPr>
        <w:pStyle w:val="BodyText"/>
        <w:spacing w:before="9"/>
        <w:ind w:left="0"/>
        <w:rPr>
          <w:sz w:val="19"/>
        </w:rPr>
      </w:pPr>
    </w:p>
    <w:p w14:paraId="23333193" w14:textId="77777777" w:rsidR="00B64217" w:rsidRDefault="002E60C1">
      <w:pPr>
        <w:pStyle w:val="Heading1"/>
      </w:pPr>
      <w:r>
        <w:rPr>
          <w:spacing w:val="-2"/>
        </w:rPr>
        <w:t>Training</w:t>
      </w:r>
    </w:p>
    <w:p w14:paraId="7E01967C" w14:textId="77777777" w:rsidR="00B64217" w:rsidRDefault="002E60C1">
      <w:pPr>
        <w:pStyle w:val="BodyText"/>
        <w:spacing w:before="7"/>
      </w:pPr>
      <w:r>
        <w:t>As</w:t>
      </w:r>
      <w:r>
        <w:rPr>
          <w:spacing w:val="-3"/>
        </w:rPr>
        <w:t xml:space="preserve"> </w:t>
      </w:r>
      <w:r>
        <w:t>Governors</w:t>
      </w:r>
      <w:r>
        <w:rPr>
          <w:spacing w:val="-3"/>
        </w:rPr>
        <w:t xml:space="preserve"> </w:t>
      </w:r>
      <w:r>
        <w:t>we</w:t>
      </w:r>
      <w:r>
        <w:rPr>
          <w:spacing w:val="-4"/>
        </w:rPr>
        <w:t xml:space="preserve"> </w:t>
      </w:r>
      <w:r>
        <w:t>agreed last</w:t>
      </w:r>
      <w:r>
        <w:rPr>
          <w:spacing w:val="-3"/>
        </w:rPr>
        <w:t xml:space="preserve"> </w:t>
      </w:r>
      <w:r>
        <w:t>year</w:t>
      </w:r>
      <w:r>
        <w:rPr>
          <w:spacing w:val="-4"/>
        </w:rPr>
        <w:t xml:space="preserve"> </w:t>
      </w:r>
      <w:r>
        <w:t>to buy</w:t>
      </w:r>
      <w:r>
        <w:rPr>
          <w:spacing w:val="-3"/>
        </w:rPr>
        <w:t xml:space="preserve"> </w:t>
      </w:r>
      <w:r>
        <w:t>into the</w:t>
      </w:r>
      <w:r>
        <w:rPr>
          <w:spacing w:val="-4"/>
        </w:rPr>
        <w:t xml:space="preserve"> </w:t>
      </w:r>
      <w:r>
        <w:t>Local</w:t>
      </w:r>
      <w:r>
        <w:rPr>
          <w:spacing w:val="-3"/>
        </w:rPr>
        <w:t xml:space="preserve"> </w:t>
      </w:r>
      <w:r>
        <w:t>Authority’s</w:t>
      </w:r>
      <w:r>
        <w:rPr>
          <w:spacing w:val="-3"/>
        </w:rPr>
        <w:t xml:space="preserve"> </w:t>
      </w:r>
      <w:r>
        <w:t>SLA</w:t>
      </w:r>
      <w:r>
        <w:rPr>
          <w:spacing w:val="-2"/>
        </w:rPr>
        <w:t xml:space="preserve"> </w:t>
      </w:r>
      <w:r>
        <w:t>for</w:t>
      </w:r>
      <w:r>
        <w:rPr>
          <w:spacing w:val="-4"/>
        </w:rPr>
        <w:t xml:space="preserve"> </w:t>
      </w:r>
      <w:r>
        <w:t>governor</w:t>
      </w:r>
      <w:r>
        <w:rPr>
          <w:spacing w:val="-4"/>
        </w:rPr>
        <w:t xml:space="preserve"> </w:t>
      </w:r>
      <w:r>
        <w:t>training. This</w:t>
      </w:r>
      <w:r>
        <w:rPr>
          <w:spacing w:val="-3"/>
        </w:rPr>
        <w:t xml:space="preserve"> </w:t>
      </w:r>
      <w:r>
        <w:t>is delivered and supported via Entrust.</w:t>
      </w:r>
    </w:p>
    <w:p w14:paraId="1DF71B32" w14:textId="77777777" w:rsidR="00B64217" w:rsidRDefault="002E60C1">
      <w:pPr>
        <w:pStyle w:val="BodyText"/>
        <w:ind w:right="2751"/>
      </w:pPr>
      <w:r>
        <w:t>We</w:t>
      </w:r>
      <w:r>
        <w:rPr>
          <w:spacing w:val="-6"/>
        </w:rPr>
        <w:t xml:space="preserve"> </w:t>
      </w:r>
      <w:r>
        <w:t>also</w:t>
      </w:r>
      <w:r>
        <w:rPr>
          <w:spacing w:val="-6"/>
        </w:rPr>
        <w:t xml:space="preserve"> </w:t>
      </w:r>
      <w:r>
        <w:t>have</w:t>
      </w:r>
      <w:r>
        <w:rPr>
          <w:spacing w:val="-1"/>
        </w:rPr>
        <w:t xml:space="preserve"> </w:t>
      </w:r>
      <w:r>
        <w:t>access</w:t>
      </w:r>
      <w:r>
        <w:rPr>
          <w:spacing w:val="-5"/>
        </w:rPr>
        <w:t xml:space="preserve"> </w:t>
      </w:r>
      <w:r>
        <w:t>to</w:t>
      </w:r>
      <w:r>
        <w:rPr>
          <w:spacing w:val="-1"/>
        </w:rPr>
        <w:t xml:space="preserve"> </w:t>
      </w:r>
      <w:r>
        <w:t>further</w:t>
      </w:r>
      <w:r>
        <w:rPr>
          <w:spacing w:val="-6"/>
        </w:rPr>
        <w:t xml:space="preserve"> </w:t>
      </w:r>
      <w:r>
        <w:t>training</w:t>
      </w:r>
      <w:r>
        <w:rPr>
          <w:spacing w:val="-1"/>
        </w:rPr>
        <w:t xml:space="preserve"> </w:t>
      </w:r>
      <w:r>
        <w:t>through</w:t>
      </w:r>
      <w:r>
        <w:rPr>
          <w:spacing w:val="-3"/>
        </w:rPr>
        <w:t xml:space="preserve"> </w:t>
      </w:r>
      <w:r>
        <w:t>Halton</w:t>
      </w:r>
      <w:r>
        <w:rPr>
          <w:spacing w:val="-6"/>
        </w:rPr>
        <w:t xml:space="preserve"> </w:t>
      </w:r>
      <w:r>
        <w:t>Borough</w:t>
      </w:r>
      <w:r>
        <w:rPr>
          <w:spacing w:val="-6"/>
        </w:rPr>
        <w:t xml:space="preserve"> </w:t>
      </w:r>
      <w:r>
        <w:t>Council. New Governors are expected to attend LA training for new Governors.</w:t>
      </w:r>
    </w:p>
    <w:p w14:paraId="2BDB024A" w14:textId="77777777" w:rsidR="00B64217" w:rsidRDefault="002E60C1">
      <w:pPr>
        <w:pStyle w:val="BodyText"/>
        <w:ind w:right="894"/>
      </w:pPr>
      <w:r>
        <w:t>Governors</w:t>
      </w:r>
      <w:r>
        <w:rPr>
          <w:spacing w:val="-3"/>
        </w:rPr>
        <w:t xml:space="preserve"> </w:t>
      </w:r>
      <w:r>
        <w:t>are</w:t>
      </w:r>
      <w:r>
        <w:rPr>
          <w:spacing w:val="-4"/>
        </w:rPr>
        <w:t xml:space="preserve"> </w:t>
      </w:r>
      <w:r>
        <w:t>encouraged</w:t>
      </w:r>
      <w:r>
        <w:rPr>
          <w:spacing w:val="-4"/>
        </w:rPr>
        <w:t xml:space="preserve"> </w:t>
      </w:r>
      <w:r>
        <w:t>to</w:t>
      </w:r>
      <w:r>
        <w:rPr>
          <w:spacing w:val="-4"/>
        </w:rPr>
        <w:t xml:space="preserve"> </w:t>
      </w:r>
      <w:r>
        <w:t>attend</w:t>
      </w:r>
      <w:r>
        <w:rPr>
          <w:spacing w:val="-4"/>
        </w:rPr>
        <w:t xml:space="preserve"> </w:t>
      </w:r>
      <w:r>
        <w:t>any training</w:t>
      </w:r>
      <w:r>
        <w:rPr>
          <w:spacing w:val="-4"/>
        </w:rPr>
        <w:t xml:space="preserve"> </w:t>
      </w:r>
      <w:r>
        <w:t>that</w:t>
      </w:r>
      <w:r>
        <w:rPr>
          <w:spacing w:val="-4"/>
        </w:rPr>
        <w:t xml:space="preserve"> </w:t>
      </w:r>
      <w:r>
        <w:t>is</w:t>
      </w:r>
      <w:r>
        <w:rPr>
          <w:spacing w:val="-2"/>
        </w:rPr>
        <w:t xml:space="preserve"> </w:t>
      </w:r>
      <w:r>
        <w:t>relevant</w:t>
      </w:r>
      <w:r>
        <w:rPr>
          <w:spacing w:val="-4"/>
        </w:rPr>
        <w:t xml:space="preserve"> </w:t>
      </w:r>
      <w:r>
        <w:t>to the</w:t>
      </w:r>
      <w:r>
        <w:rPr>
          <w:spacing w:val="-4"/>
        </w:rPr>
        <w:t xml:space="preserve"> </w:t>
      </w:r>
      <w:r>
        <w:t>SIP</w:t>
      </w:r>
      <w:r>
        <w:rPr>
          <w:spacing w:val="-2"/>
        </w:rPr>
        <w:t xml:space="preserve"> </w:t>
      </w:r>
      <w:r>
        <w:t>in</w:t>
      </w:r>
      <w:r>
        <w:rPr>
          <w:spacing w:val="-4"/>
        </w:rPr>
        <w:t xml:space="preserve"> </w:t>
      </w:r>
      <w:r>
        <w:t>the</w:t>
      </w:r>
      <w:r>
        <w:rPr>
          <w:spacing w:val="-4"/>
        </w:rPr>
        <w:t xml:space="preserve"> </w:t>
      </w:r>
      <w:r>
        <w:t>first</w:t>
      </w:r>
      <w:r>
        <w:rPr>
          <w:spacing w:val="-3"/>
        </w:rPr>
        <w:t xml:space="preserve"> </w:t>
      </w:r>
      <w:r>
        <w:t>instance. Governors may also attend any training that is of particular interest to them.</w:t>
      </w:r>
    </w:p>
    <w:p w14:paraId="0BF3A269" w14:textId="77777777" w:rsidR="00B64217" w:rsidRDefault="002E60C1">
      <w:pPr>
        <w:pStyle w:val="BodyText"/>
      </w:pPr>
      <w:r>
        <w:t>We</w:t>
      </w:r>
      <w:r>
        <w:rPr>
          <w:spacing w:val="-7"/>
        </w:rPr>
        <w:t xml:space="preserve"> </w:t>
      </w:r>
      <w:r>
        <w:t>also</w:t>
      </w:r>
      <w:r>
        <w:rPr>
          <w:spacing w:val="-5"/>
        </w:rPr>
        <w:t xml:space="preserve"> </w:t>
      </w:r>
      <w:r>
        <w:t>ensure</w:t>
      </w:r>
      <w:r>
        <w:rPr>
          <w:spacing w:val="-5"/>
        </w:rPr>
        <w:t xml:space="preserve"> </w:t>
      </w:r>
      <w:r>
        <w:t>that</w:t>
      </w:r>
      <w:r>
        <w:rPr>
          <w:spacing w:val="-4"/>
        </w:rPr>
        <w:t xml:space="preserve"> </w:t>
      </w:r>
      <w:r>
        <w:t>any</w:t>
      </w:r>
      <w:r>
        <w:rPr>
          <w:spacing w:val="-4"/>
        </w:rPr>
        <w:t xml:space="preserve"> </w:t>
      </w:r>
      <w:r>
        <w:t>statutory</w:t>
      </w:r>
      <w:r>
        <w:rPr>
          <w:spacing w:val="-4"/>
        </w:rPr>
        <w:t xml:space="preserve"> </w:t>
      </w:r>
      <w:r>
        <w:t>training</w:t>
      </w:r>
      <w:r>
        <w:rPr>
          <w:spacing w:val="-4"/>
        </w:rPr>
        <w:t xml:space="preserve"> </w:t>
      </w:r>
      <w:r>
        <w:t>is</w:t>
      </w:r>
      <w:r>
        <w:rPr>
          <w:spacing w:val="1"/>
        </w:rPr>
        <w:t xml:space="preserve"> </w:t>
      </w:r>
      <w:r>
        <w:t>attended</w:t>
      </w:r>
      <w:r>
        <w:rPr>
          <w:spacing w:val="-5"/>
        </w:rPr>
        <w:t xml:space="preserve"> </w:t>
      </w:r>
      <w:r>
        <w:t>approved</w:t>
      </w:r>
      <w:r>
        <w:rPr>
          <w:spacing w:val="-5"/>
        </w:rPr>
        <w:t xml:space="preserve"> </w:t>
      </w:r>
      <w:r>
        <w:t>online</w:t>
      </w:r>
      <w:r>
        <w:rPr>
          <w:spacing w:val="-5"/>
        </w:rPr>
        <w:t xml:space="preserve"> </w:t>
      </w:r>
      <w:r>
        <w:t>training</w:t>
      </w:r>
      <w:r>
        <w:rPr>
          <w:spacing w:val="1"/>
        </w:rPr>
        <w:t xml:space="preserve"> </w:t>
      </w:r>
      <w:r>
        <w:rPr>
          <w:spacing w:val="-2"/>
        </w:rPr>
        <w:t>programme.</w:t>
      </w:r>
    </w:p>
    <w:p w14:paraId="1CAA3B3D" w14:textId="77777777" w:rsidR="00B64217" w:rsidRDefault="002E60C1">
      <w:pPr>
        <w:pStyle w:val="BodyText"/>
        <w:spacing w:before="1"/>
        <w:ind w:right="121"/>
      </w:pPr>
      <w:r>
        <w:t>The</w:t>
      </w:r>
      <w:r>
        <w:rPr>
          <w:spacing w:val="-3"/>
        </w:rPr>
        <w:t xml:space="preserve"> </w:t>
      </w:r>
      <w:r>
        <w:t>staff</w:t>
      </w:r>
      <w:r>
        <w:rPr>
          <w:spacing w:val="-3"/>
        </w:rPr>
        <w:t xml:space="preserve"> </w:t>
      </w:r>
      <w:r>
        <w:t>also</w:t>
      </w:r>
      <w:r>
        <w:rPr>
          <w:spacing w:val="-3"/>
        </w:rPr>
        <w:t xml:space="preserve"> </w:t>
      </w:r>
      <w:r>
        <w:t>provide training</w:t>
      </w:r>
      <w:r>
        <w:rPr>
          <w:spacing w:val="-3"/>
        </w:rPr>
        <w:t xml:space="preserve"> </w:t>
      </w:r>
      <w:r>
        <w:t>for</w:t>
      </w:r>
      <w:r>
        <w:rPr>
          <w:spacing w:val="-3"/>
        </w:rPr>
        <w:t xml:space="preserve"> </w:t>
      </w:r>
      <w:r>
        <w:t>governors</w:t>
      </w:r>
      <w:r>
        <w:rPr>
          <w:spacing w:val="-2"/>
        </w:rPr>
        <w:t xml:space="preserve"> </w:t>
      </w:r>
      <w:r>
        <w:t>which</w:t>
      </w:r>
      <w:r>
        <w:rPr>
          <w:spacing w:val="-3"/>
        </w:rPr>
        <w:t xml:space="preserve"> </w:t>
      </w:r>
      <w:r>
        <w:t>is</w:t>
      </w:r>
      <w:r>
        <w:rPr>
          <w:spacing w:val="-2"/>
        </w:rPr>
        <w:t xml:space="preserve"> </w:t>
      </w:r>
      <w:r>
        <w:t>sometimes</w:t>
      </w:r>
      <w:r>
        <w:rPr>
          <w:spacing w:val="-2"/>
        </w:rPr>
        <w:t xml:space="preserve"> </w:t>
      </w:r>
      <w:r>
        <w:t>held</w:t>
      </w:r>
      <w:r>
        <w:rPr>
          <w:spacing w:val="-3"/>
        </w:rPr>
        <w:t xml:space="preserve"> </w:t>
      </w:r>
      <w:r>
        <w:t>before</w:t>
      </w:r>
      <w:r>
        <w:rPr>
          <w:spacing w:val="-3"/>
        </w:rPr>
        <w:t xml:space="preserve"> </w:t>
      </w:r>
      <w:r>
        <w:t>or</w:t>
      </w:r>
      <w:r>
        <w:rPr>
          <w:spacing w:val="-3"/>
        </w:rPr>
        <w:t xml:space="preserve"> </w:t>
      </w:r>
      <w:r>
        <w:t>after</w:t>
      </w:r>
      <w:r>
        <w:rPr>
          <w:spacing w:val="-3"/>
        </w:rPr>
        <w:t xml:space="preserve"> </w:t>
      </w:r>
      <w:r>
        <w:t>a</w:t>
      </w:r>
      <w:r>
        <w:rPr>
          <w:spacing w:val="-3"/>
        </w:rPr>
        <w:t xml:space="preserve"> </w:t>
      </w:r>
      <w:r>
        <w:t>scheduled</w:t>
      </w:r>
      <w:r>
        <w:rPr>
          <w:spacing w:val="-3"/>
        </w:rPr>
        <w:t xml:space="preserve"> </w:t>
      </w:r>
      <w:r>
        <w:t>meeting or if required another meeting time is arranged.</w:t>
      </w:r>
    </w:p>
    <w:p w14:paraId="49AF4344" w14:textId="77777777" w:rsidR="00B64217" w:rsidRDefault="002E60C1">
      <w:pPr>
        <w:pStyle w:val="BodyText"/>
        <w:ind w:right="8"/>
      </w:pPr>
      <w:r>
        <w:t xml:space="preserve">Governors have attended training on Safeguarding, Prevent Strategy, Safer Recruitment, E-Safety, </w:t>
      </w:r>
      <w:proofErr w:type="spellStart"/>
      <w:r>
        <w:t>Analysing</w:t>
      </w:r>
      <w:proofErr w:type="spellEnd"/>
      <w:r>
        <w:t xml:space="preserve"> School Performance (ASP), understanding assessment of primary pupils, understanding performance</w:t>
      </w:r>
      <w:r>
        <w:rPr>
          <w:spacing w:val="-4"/>
        </w:rPr>
        <w:t xml:space="preserve"> </w:t>
      </w:r>
      <w:r>
        <w:t>data,</w:t>
      </w:r>
      <w:r>
        <w:rPr>
          <w:spacing w:val="-4"/>
        </w:rPr>
        <w:t xml:space="preserve"> </w:t>
      </w:r>
      <w:r>
        <w:t>Introduction</w:t>
      </w:r>
      <w:r>
        <w:rPr>
          <w:spacing w:val="-4"/>
        </w:rPr>
        <w:t xml:space="preserve"> </w:t>
      </w:r>
      <w:r>
        <w:t>to</w:t>
      </w:r>
      <w:r>
        <w:rPr>
          <w:spacing w:val="-4"/>
        </w:rPr>
        <w:t xml:space="preserve"> </w:t>
      </w:r>
      <w:r>
        <w:t>School</w:t>
      </w:r>
      <w:r>
        <w:rPr>
          <w:spacing w:val="-3"/>
        </w:rPr>
        <w:t xml:space="preserve"> </w:t>
      </w:r>
      <w:r>
        <w:t>Governance, Keeping</w:t>
      </w:r>
      <w:r>
        <w:rPr>
          <w:spacing w:val="-3"/>
        </w:rPr>
        <w:t xml:space="preserve"> </w:t>
      </w:r>
      <w:r>
        <w:t>children</w:t>
      </w:r>
      <w:r>
        <w:rPr>
          <w:spacing w:val="-4"/>
        </w:rPr>
        <w:t xml:space="preserve"> </w:t>
      </w:r>
      <w:r>
        <w:t>safe</w:t>
      </w:r>
      <w:r>
        <w:rPr>
          <w:spacing w:val="-4"/>
        </w:rPr>
        <w:t xml:space="preserve"> </w:t>
      </w:r>
      <w:r>
        <w:t>in</w:t>
      </w:r>
      <w:r>
        <w:rPr>
          <w:spacing w:val="-4"/>
        </w:rPr>
        <w:t xml:space="preserve"> </w:t>
      </w:r>
      <w:r>
        <w:t>education,</w:t>
      </w:r>
      <w:r>
        <w:rPr>
          <w:spacing w:val="-4"/>
        </w:rPr>
        <w:t xml:space="preserve"> </w:t>
      </w:r>
      <w:r>
        <w:t>the role of</w:t>
      </w:r>
      <w:r>
        <w:rPr>
          <w:spacing w:val="-4"/>
        </w:rPr>
        <w:t xml:space="preserve"> </w:t>
      </w:r>
      <w:r>
        <w:t>a governor in the OFSTED inspection.</w:t>
      </w:r>
    </w:p>
    <w:sectPr w:rsidR="00B64217">
      <w:pgSz w:w="11910" w:h="16840"/>
      <w:pgMar w:top="2120" w:right="1160" w:bottom="1040" w:left="1020" w:header="637"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AA02" w14:textId="77777777" w:rsidR="00AA515B" w:rsidRDefault="00AA515B">
      <w:r>
        <w:separator/>
      </w:r>
    </w:p>
  </w:endnote>
  <w:endnote w:type="continuationSeparator" w:id="0">
    <w:p w14:paraId="165CFDD9" w14:textId="77777777" w:rsidR="00AA515B" w:rsidRDefault="00AA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95AD" w14:textId="3071D818" w:rsidR="00B64217" w:rsidRDefault="002E60C1">
    <w:pPr>
      <w:pStyle w:val="BodyText"/>
      <w:spacing w:line="14" w:lineRule="auto"/>
      <w:ind w:left="0"/>
    </w:pPr>
    <w:r>
      <w:rPr>
        <w:noProof/>
      </w:rPr>
      <mc:AlternateContent>
        <mc:Choice Requires="wps">
          <w:drawing>
            <wp:anchor distT="0" distB="0" distL="114300" distR="114300" simplePos="0" relativeHeight="487452160" behindDoc="1" locked="0" layoutInCell="1" allowOverlap="1" wp14:anchorId="1113F1DB" wp14:editId="307916F1">
              <wp:simplePos x="0" y="0"/>
              <wp:positionH relativeFrom="page">
                <wp:posOffset>788035</wp:posOffset>
              </wp:positionH>
              <wp:positionV relativeFrom="page">
                <wp:posOffset>10018395</wp:posOffset>
              </wp:positionV>
              <wp:extent cx="4123055" cy="3848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76EC" w14:textId="77777777" w:rsidR="00B64217" w:rsidRDefault="002E60C1">
                          <w:pPr>
                            <w:spacing w:before="14"/>
                            <w:ind w:left="20"/>
                            <w:rPr>
                              <w:rFonts w:ascii="Lucida Sans Unicode" w:hAnsi="Lucida Sans Unicode"/>
                              <w:sz w:val="18"/>
                            </w:rPr>
                          </w:pPr>
                          <w:r>
                            <w:rPr>
                              <w:rFonts w:ascii="Arial Black" w:hAnsi="Arial Black"/>
                              <w:color w:val="006C1D"/>
                              <w:w w:val="90"/>
                              <w:sz w:val="18"/>
                            </w:rPr>
                            <w:t>Lunt’s</w:t>
                          </w:r>
                          <w:r>
                            <w:rPr>
                              <w:rFonts w:ascii="Arial Black" w:hAnsi="Arial Black"/>
                              <w:color w:val="006C1D"/>
                              <w:spacing w:val="12"/>
                              <w:sz w:val="18"/>
                            </w:rPr>
                            <w:t xml:space="preserve"> </w:t>
                          </w:r>
                          <w:r>
                            <w:rPr>
                              <w:rFonts w:ascii="Arial Black" w:hAnsi="Arial Black"/>
                              <w:color w:val="006C1D"/>
                              <w:w w:val="90"/>
                              <w:sz w:val="18"/>
                            </w:rPr>
                            <w:t>Heath</w:t>
                          </w:r>
                          <w:r>
                            <w:rPr>
                              <w:rFonts w:ascii="Arial Black" w:hAnsi="Arial Black"/>
                              <w:color w:val="006C1D"/>
                              <w:spacing w:val="15"/>
                              <w:sz w:val="18"/>
                            </w:rPr>
                            <w:t xml:space="preserve"> </w:t>
                          </w:r>
                          <w:r>
                            <w:rPr>
                              <w:rFonts w:ascii="Arial Black" w:hAnsi="Arial Black"/>
                              <w:color w:val="006C1D"/>
                              <w:w w:val="90"/>
                              <w:sz w:val="18"/>
                            </w:rPr>
                            <w:t>Primary</w:t>
                          </w:r>
                          <w:r>
                            <w:rPr>
                              <w:rFonts w:ascii="Arial Black" w:hAnsi="Arial Black"/>
                              <w:color w:val="006C1D"/>
                              <w:spacing w:val="16"/>
                              <w:sz w:val="18"/>
                            </w:rPr>
                            <w:t xml:space="preserve"> </w:t>
                          </w:r>
                          <w:r>
                            <w:rPr>
                              <w:rFonts w:ascii="Arial Black" w:hAnsi="Arial Black"/>
                              <w:color w:val="006C1D"/>
                              <w:w w:val="90"/>
                              <w:sz w:val="18"/>
                            </w:rPr>
                            <w:t>School,</w:t>
                          </w:r>
                          <w:r>
                            <w:rPr>
                              <w:rFonts w:ascii="Arial Black" w:hAnsi="Arial Black"/>
                              <w:color w:val="006C1D"/>
                              <w:spacing w:val="14"/>
                              <w:sz w:val="18"/>
                            </w:rPr>
                            <w:t xml:space="preserve"> </w:t>
                          </w:r>
                          <w:r>
                            <w:rPr>
                              <w:rFonts w:ascii="Lucida Sans Unicode" w:hAnsi="Lucida Sans Unicode"/>
                              <w:color w:val="006C1D"/>
                              <w:w w:val="90"/>
                              <w:sz w:val="18"/>
                            </w:rPr>
                            <w:t>Wedgewood</w:t>
                          </w:r>
                          <w:r>
                            <w:rPr>
                              <w:rFonts w:ascii="Lucida Sans Unicode" w:hAnsi="Lucida Sans Unicode"/>
                              <w:color w:val="006C1D"/>
                              <w:spacing w:val="14"/>
                              <w:sz w:val="18"/>
                            </w:rPr>
                            <w:t xml:space="preserve"> </w:t>
                          </w:r>
                          <w:r>
                            <w:rPr>
                              <w:rFonts w:ascii="Lucida Sans Unicode" w:hAnsi="Lucida Sans Unicode"/>
                              <w:color w:val="006C1D"/>
                              <w:w w:val="90"/>
                              <w:sz w:val="18"/>
                            </w:rPr>
                            <w:t>Drive,</w:t>
                          </w:r>
                          <w:r>
                            <w:rPr>
                              <w:rFonts w:ascii="Lucida Sans Unicode" w:hAnsi="Lucida Sans Unicode"/>
                              <w:color w:val="006C1D"/>
                              <w:spacing w:val="16"/>
                              <w:sz w:val="18"/>
                            </w:rPr>
                            <w:t xml:space="preserve"> </w:t>
                          </w:r>
                          <w:r>
                            <w:rPr>
                              <w:rFonts w:ascii="Lucida Sans Unicode" w:hAnsi="Lucida Sans Unicode"/>
                              <w:color w:val="006C1D"/>
                              <w:w w:val="90"/>
                              <w:sz w:val="18"/>
                            </w:rPr>
                            <w:t>Widnes,</w:t>
                          </w:r>
                          <w:r>
                            <w:rPr>
                              <w:rFonts w:ascii="Lucida Sans Unicode" w:hAnsi="Lucida Sans Unicode"/>
                              <w:color w:val="006C1D"/>
                              <w:spacing w:val="15"/>
                              <w:sz w:val="18"/>
                            </w:rPr>
                            <w:t xml:space="preserve"> </w:t>
                          </w:r>
                          <w:r>
                            <w:rPr>
                              <w:rFonts w:ascii="Lucida Sans Unicode" w:hAnsi="Lucida Sans Unicode"/>
                              <w:color w:val="006C1D"/>
                              <w:w w:val="90"/>
                              <w:sz w:val="18"/>
                            </w:rPr>
                            <w:t>Cheshire</w:t>
                          </w:r>
                          <w:r>
                            <w:rPr>
                              <w:rFonts w:ascii="Lucida Sans Unicode" w:hAnsi="Lucida Sans Unicode"/>
                              <w:color w:val="006C1D"/>
                              <w:spacing w:val="14"/>
                              <w:sz w:val="18"/>
                            </w:rPr>
                            <w:t xml:space="preserve"> </w:t>
                          </w:r>
                          <w:r>
                            <w:rPr>
                              <w:rFonts w:ascii="Lucida Sans Unicode" w:hAnsi="Lucida Sans Unicode"/>
                              <w:color w:val="006C1D"/>
                              <w:w w:val="90"/>
                              <w:sz w:val="18"/>
                            </w:rPr>
                            <w:t>WA8</w:t>
                          </w:r>
                          <w:r>
                            <w:rPr>
                              <w:rFonts w:ascii="Lucida Sans Unicode" w:hAnsi="Lucida Sans Unicode"/>
                              <w:color w:val="006C1D"/>
                              <w:spacing w:val="18"/>
                              <w:sz w:val="18"/>
                            </w:rPr>
                            <w:t xml:space="preserve"> </w:t>
                          </w:r>
                          <w:r>
                            <w:rPr>
                              <w:rFonts w:ascii="Lucida Sans Unicode" w:hAnsi="Lucida Sans Unicode"/>
                              <w:color w:val="006C1D"/>
                              <w:spacing w:val="-5"/>
                              <w:w w:val="90"/>
                              <w:sz w:val="18"/>
                            </w:rPr>
                            <w:t>9RJ</w:t>
                          </w:r>
                        </w:p>
                        <w:p w14:paraId="16FEF8CE" w14:textId="77777777" w:rsidR="00B64217" w:rsidRDefault="002E60C1">
                          <w:pPr>
                            <w:spacing w:before="43" w:line="271" w:lineRule="exact"/>
                            <w:ind w:left="20"/>
                            <w:rPr>
                              <w:rFonts w:ascii="Lucida Sans Unicode"/>
                              <w:sz w:val="18"/>
                            </w:rPr>
                          </w:pPr>
                          <w:r>
                            <w:rPr>
                              <w:rFonts w:ascii="Arial Black"/>
                              <w:color w:val="006C1D"/>
                              <w:spacing w:val="-6"/>
                              <w:sz w:val="18"/>
                            </w:rPr>
                            <w:t>Headteacher:</w:t>
                          </w:r>
                          <w:r>
                            <w:rPr>
                              <w:rFonts w:ascii="Arial Black"/>
                              <w:color w:val="006C1D"/>
                              <w:spacing w:val="-10"/>
                              <w:sz w:val="18"/>
                            </w:rPr>
                            <w:t xml:space="preserve"> </w:t>
                          </w:r>
                          <w:proofErr w:type="spellStart"/>
                          <w:r>
                            <w:rPr>
                              <w:rFonts w:ascii="Lucida Sans Unicode"/>
                              <w:color w:val="006C1D"/>
                              <w:spacing w:val="-6"/>
                              <w:sz w:val="18"/>
                            </w:rPr>
                            <w:t>Mr</w:t>
                          </w:r>
                          <w:proofErr w:type="spellEnd"/>
                          <w:r>
                            <w:rPr>
                              <w:rFonts w:ascii="Lucida Sans Unicode"/>
                              <w:color w:val="006C1D"/>
                              <w:spacing w:val="-6"/>
                              <w:sz w:val="18"/>
                            </w:rPr>
                            <w:t xml:space="preserve"> D</w:t>
                          </w:r>
                          <w:r>
                            <w:rPr>
                              <w:rFonts w:ascii="Lucida Sans Unicode"/>
                              <w:color w:val="006C1D"/>
                              <w:spacing w:val="-9"/>
                              <w:sz w:val="18"/>
                            </w:rPr>
                            <w:t xml:space="preserve"> </w:t>
                          </w:r>
                          <w:r>
                            <w:rPr>
                              <w:rFonts w:ascii="Lucida Sans Unicode"/>
                              <w:color w:val="006C1D"/>
                              <w:spacing w:val="-6"/>
                              <w:sz w:val="18"/>
                            </w:rPr>
                            <w:t>Paton BA</w:t>
                          </w:r>
                          <w:r>
                            <w:rPr>
                              <w:rFonts w:ascii="Lucida Sans Unicode"/>
                              <w:color w:val="006C1D"/>
                              <w:spacing w:val="-7"/>
                              <w:sz w:val="18"/>
                            </w:rPr>
                            <w:t xml:space="preserve"> </w:t>
                          </w:r>
                          <w:r>
                            <w:rPr>
                              <w:rFonts w:ascii="Lucida Sans Unicode"/>
                              <w:color w:val="006C1D"/>
                              <w:spacing w:val="-6"/>
                              <w:sz w:val="18"/>
                            </w:rPr>
                            <w:t>(Hons)</w:t>
                          </w:r>
                          <w:r>
                            <w:rPr>
                              <w:rFonts w:ascii="Lucida Sans Unicode"/>
                              <w:color w:val="006C1D"/>
                              <w:spacing w:val="-5"/>
                              <w:sz w:val="18"/>
                            </w:rPr>
                            <w:t xml:space="preserve"> </w:t>
                          </w:r>
                          <w:r>
                            <w:rPr>
                              <w:rFonts w:ascii="Lucida Sans Unicode"/>
                              <w:color w:val="006C1D"/>
                              <w:spacing w:val="-6"/>
                              <w:sz w:val="18"/>
                            </w:rPr>
                            <w:t>PGCE,</w:t>
                          </w:r>
                          <w:r>
                            <w:rPr>
                              <w:rFonts w:ascii="Lucida Sans Unicode"/>
                              <w:color w:val="006C1D"/>
                              <w:spacing w:val="-7"/>
                              <w:sz w:val="18"/>
                            </w:rPr>
                            <w:t xml:space="preserve"> </w:t>
                          </w:r>
                          <w:r>
                            <w:rPr>
                              <w:rFonts w:ascii="Lucida Sans Unicode"/>
                              <w:color w:val="006C1D"/>
                              <w:spacing w:val="-6"/>
                              <w:sz w:val="18"/>
                            </w:rPr>
                            <w:t>NPQH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3F1DB" id="_x0000_t202" coordsize="21600,21600" o:spt="202" path="m,l,21600r21600,l21600,xe">
              <v:stroke joinstyle="miter"/>
              <v:path gradientshapeok="t" o:connecttype="rect"/>
            </v:shapetype>
            <v:shape id="docshape2" o:spid="_x0000_s1027" type="#_x0000_t202" style="position:absolute;margin-left:62.05pt;margin-top:788.85pt;width:324.65pt;height:30.3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" filled="f" stroked="f">
              <v:textbox inset="0,0,0,0">
                <w:txbxContent>
                  <w:p w14:paraId="30A076EC" w14:textId="77777777" w:rsidR="00B64217" w:rsidRDefault="002E60C1">
                    <w:pPr>
                      <w:spacing w:before="14"/>
                      <w:ind w:left="20"/>
                      <w:rPr>
                        <w:rFonts w:ascii="Lucida Sans Unicode" w:hAnsi="Lucida Sans Unicode"/>
                        <w:sz w:val="18"/>
                      </w:rPr>
                    </w:pPr>
                    <w:r>
                      <w:rPr>
                        <w:rFonts w:ascii="Arial Black" w:hAnsi="Arial Black"/>
                        <w:color w:val="006C1D"/>
                        <w:w w:val="90"/>
                        <w:sz w:val="18"/>
                      </w:rPr>
                      <w:t>Lunt’s</w:t>
                    </w:r>
                    <w:r>
                      <w:rPr>
                        <w:rFonts w:ascii="Arial Black" w:hAnsi="Arial Black"/>
                        <w:color w:val="006C1D"/>
                        <w:spacing w:val="12"/>
                        <w:sz w:val="18"/>
                      </w:rPr>
                      <w:t xml:space="preserve"> </w:t>
                    </w:r>
                    <w:r>
                      <w:rPr>
                        <w:rFonts w:ascii="Arial Black" w:hAnsi="Arial Black"/>
                        <w:color w:val="006C1D"/>
                        <w:w w:val="90"/>
                        <w:sz w:val="18"/>
                      </w:rPr>
                      <w:t>Heath</w:t>
                    </w:r>
                    <w:r>
                      <w:rPr>
                        <w:rFonts w:ascii="Arial Black" w:hAnsi="Arial Black"/>
                        <w:color w:val="006C1D"/>
                        <w:spacing w:val="15"/>
                        <w:sz w:val="18"/>
                      </w:rPr>
                      <w:t xml:space="preserve"> </w:t>
                    </w:r>
                    <w:r>
                      <w:rPr>
                        <w:rFonts w:ascii="Arial Black" w:hAnsi="Arial Black"/>
                        <w:color w:val="006C1D"/>
                        <w:w w:val="90"/>
                        <w:sz w:val="18"/>
                      </w:rPr>
                      <w:t>Primary</w:t>
                    </w:r>
                    <w:r>
                      <w:rPr>
                        <w:rFonts w:ascii="Arial Black" w:hAnsi="Arial Black"/>
                        <w:color w:val="006C1D"/>
                        <w:spacing w:val="16"/>
                        <w:sz w:val="18"/>
                      </w:rPr>
                      <w:t xml:space="preserve"> </w:t>
                    </w:r>
                    <w:r>
                      <w:rPr>
                        <w:rFonts w:ascii="Arial Black" w:hAnsi="Arial Black"/>
                        <w:color w:val="006C1D"/>
                        <w:w w:val="90"/>
                        <w:sz w:val="18"/>
                      </w:rPr>
                      <w:t>School,</w:t>
                    </w:r>
                    <w:r>
                      <w:rPr>
                        <w:rFonts w:ascii="Arial Black" w:hAnsi="Arial Black"/>
                        <w:color w:val="006C1D"/>
                        <w:spacing w:val="14"/>
                        <w:sz w:val="18"/>
                      </w:rPr>
                      <w:t xml:space="preserve"> </w:t>
                    </w:r>
                    <w:r>
                      <w:rPr>
                        <w:rFonts w:ascii="Lucida Sans Unicode" w:hAnsi="Lucida Sans Unicode"/>
                        <w:color w:val="006C1D"/>
                        <w:w w:val="90"/>
                        <w:sz w:val="18"/>
                      </w:rPr>
                      <w:t>Wedgewood</w:t>
                    </w:r>
                    <w:r>
                      <w:rPr>
                        <w:rFonts w:ascii="Lucida Sans Unicode" w:hAnsi="Lucida Sans Unicode"/>
                        <w:color w:val="006C1D"/>
                        <w:spacing w:val="14"/>
                        <w:sz w:val="18"/>
                      </w:rPr>
                      <w:t xml:space="preserve"> </w:t>
                    </w:r>
                    <w:r>
                      <w:rPr>
                        <w:rFonts w:ascii="Lucida Sans Unicode" w:hAnsi="Lucida Sans Unicode"/>
                        <w:color w:val="006C1D"/>
                        <w:w w:val="90"/>
                        <w:sz w:val="18"/>
                      </w:rPr>
                      <w:t>Drive,</w:t>
                    </w:r>
                    <w:r>
                      <w:rPr>
                        <w:rFonts w:ascii="Lucida Sans Unicode" w:hAnsi="Lucida Sans Unicode"/>
                        <w:color w:val="006C1D"/>
                        <w:spacing w:val="16"/>
                        <w:sz w:val="18"/>
                      </w:rPr>
                      <w:t xml:space="preserve"> </w:t>
                    </w:r>
                    <w:r>
                      <w:rPr>
                        <w:rFonts w:ascii="Lucida Sans Unicode" w:hAnsi="Lucida Sans Unicode"/>
                        <w:color w:val="006C1D"/>
                        <w:w w:val="90"/>
                        <w:sz w:val="18"/>
                      </w:rPr>
                      <w:t>Widnes,</w:t>
                    </w:r>
                    <w:r>
                      <w:rPr>
                        <w:rFonts w:ascii="Lucida Sans Unicode" w:hAnsi="Lucida Sans Unicode"/>
                        <w:color w:val="006C1D"/>
                        <w:spacing w:val="15"/>
                        <w:sz w:val="18"/>
                      </w:rPr>
                      <w:t xml:space="preserve"> </w:t>
                    </w:r>
                    <w:r>
                      <w:rPr>
                        <w:rFonts w:ascii="Lucida Sans Unicode" w:hAnsi="Lucida Sans Unicode"/>
                        <w:color w:val="006C1D"/>
                        <w:w w:val="90"/>
                        <w:sz w:val="18"/>
                      </w:rPr>
                      <w:t>Cheshire</w:t>
                    </w:r>
                    <w:r>
                      <w:rPr>
                        <w:rFonts w:ascii="Lucida Sans Unicode" w:hAnsi="Lucida Sans Unicode"/>
                        <w:color w:val="006C1D"/>
                        <w:spacing w:val="14"/>
                        <w:sz w:val="18"/>
                      </w:rPr>
                      <w:t xml:space="preserve"> </w:t>
                    </w:r>
                    <w:r>
                      <w:rPr>
                        <w:rFonts w:ascii="Lucida Sans Unicode" w:hAnsi="Lucida Sans Unicode"/>
                        <w:color w:val="006C1D"/>
                        <w:w w:val="90"/>
                        <w:sz w:val="18"/>
                      </w:rPr>
                      <w:t>WA8</w:t>
                    </w:r>
                    <w:r>
                      <w:rPr>
                        <w:rFonts w:ascii="Lucida Sans Unicode" w:hAnsi="Lucida Sans Unicode"/>
                        <w:color w:val="006C1D"/>
                        <w:spacing w:val="18"/>
                        <w:sz w:val="18"/>
                      </w:rPr>
                      <w:t xml:space="preserve"> </w:t>
                    </w:r>
                    <w:r>
                      <w:rPr>
                        <w:rFonts w:ascii="Lucida Sans Unicode" w:hAnsi="Lucida Sans Unicode"/>
                        <w:color w:val="006C1D"/>
                        <w:spacing w:val="-5"/>
                        <w:w w:val="90"/>
                        <w:sz w:val="18"/>
                      </w:rPr>
                      <w:t>9RJ</w:t>
                    </w:r>
                  </w:p>
                  <w:p w14:paraId="16FEF8CE" w14:textId="77777777" w:rsidR="00B64217" w:rsidRDefault="002E60C1">
                    <w:pPr>
                      <w:spacing w:before="43" w:line="271" w:lineRule="exact"/>
                      <w:ind w:left="20"/>
                      <w:rPr>
                        <w:rFonts w:ascii="Lucida Sans Unicode"/>
                        <w:sz w:val="18"/>
                      </w:rPr>
                    </w:pPr>
                    <w:r>
                      <w:rPr>
                        <w:rFonts w:ascii="Arial Black"/>
                        <w:color w:val="006C1D"/>
                        <w:spacing w:val="-6"/>
                        <w:sz w:val="18"/>
                      </w:rPr>
                      <w:t>Headteacher:</w:t>
                    </w:r>
                    <w:r>
                      <w:rPr>
                        <w:rFonts w:ascii="Arial Black"/>
                        <w:color w:val="006C1D"/>
                        <w:spacing w:val="-10"/>
                        <w:sz w:val="18"/>
                      </w:rPr>
                      <w:t xml:space="preserve"> </w:t>
                    </w:r>
                    <w:r>
                      <w:rPr>
                        <w:rFonts w:ascii="Lucida Sans Unicode"/>
                        <w:color w:val="006C1D"/>
                        <w:spacing w:val="-6"/>
                        <w:sz w:val="18"/>
                      </w:rPr>
                      <w:t>Mr D</w:t>
                    </w:r>
                    <w:r>
                      <w:rPr>
                        <w:rFonts w:ascii="Lucida Sans Unicode"/>
                        <w:color w:val="006C1D"/>
                        <w:spacing w:val="-9"/>
                        <w:sz w:val="18"/>
                      </w:rPr>
                      <w:t xml:space="preserve"> </w:t>
                    </w:r>
                    <w:r>
                      <w:rPr>
                        <w:rFonts w:ascii="Lucida Sans Unicode"/>
                        <w:color w:val="006C1D"/>
                        <w:spacing w:val="-6"/>
                        <w:sz w:val="18"/>
                      </w:rPr>
                      <w:t>Paton BA</w:t>
                    </w:r>
                    <w:r>
                      <w:rPr>
                        <w:rFonts w:ascii="Lucida Sans Unicode"/>
                        <w:color w:val="006C1D"/>
                        <w:spacing w:val="-7"/>
                        <w:sz w:val="18"/>
                      </w:rPr>
                      <w:t xml:space="preserve"> </w:t>
                    </w:r>
                    <w:r>
                      <w:rPr>
                        <w:rFonts w:ascii="Lucida Sans Unicode"/>
                        <w:color w:val="006C1D"/>
                        <w:spacing w:val="-6"/>
                        <w:sz w:val="18"/>
                      </w:rPr>
                      <w:t>(Hons)</w:t>
                    </w:r>
                    <w:r>
                      <w:rPr>
                        <w:rFonts w:ascii="Lucida Sans Unicode"/>
                        <w:color w:val="006C1D"/>
                        <w:spacing w:val="-5"/>
                        <w:sz w:val="18"/>
                      </w:rPr>
                      <w:t xml:space="preserve"> </w:t>
                    </w:r>
                    <w:r>
                      <w:rPr>
                        <w:rFonts w:ascii="Lucida Sans Unicode"/>
                        <w:color w:val="006C1D"/>
                        <w:spacing w:val="-6"/>
                        <w:sz w:val="18"/>
                      </w:rPr>
                      <w:t>PGCE,</w:t>
                    </w:r>
                    <w:r>
                      <w:rPr>
                        <w:rFonts w:ascii="Lucida Sans Unicode"/>
                        <w:color w:val="006C1D"/>
                        <w:spacing w:val="-7"/>
                        <w:sz w:val="18"/>
                      </w:rPr>
                      <w:t xml:space="preserve"> </w:t>
                    </w:r>
                    <w:r>
                      <w:rPr>
                        <w:rFonts w:ascii="Lucida Sans Unicode"/>
                        <w:color w:val="006C1D"/>
                        <w:spacing w:val="-6"/>
                        <w:sz w:val="18"/>
                      </w:rPr>
                      <w:t>NPQH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4C8C" w14:textId="77777777" w:rsidR="00AA515B" w:rsidRDefault="00AA515B">
      <w:r>
        <w:separator/>
      </w:r>
    </w:p>
  </w:footnote>
  <w:footnote w:type="continuationSeparator" w:id="0">
    <w:p w14:paraId="5EADEA05" w14:textId="77777777" w:rsidR="00AA515B" w:rsidRDefault="00AA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2B65" w14:textId="00D9622B" w:rsidR="00B64217" w:rsidRDefault="002E60C1">
    <w:pPr>
      <w:pStyle w:val="BodyText"/>
      <w:spacing w:line="14" w:lineRule="auto"/>
      <w:ind w:left="0"/>
    </w:pPr>
    <w:r>
      <w:rPr>
        <w:noProof/>
      </w:rPr>
      <w:drawing>
        <wp:anchor distT="0" distB="0" distL="0" distR="0" simplePos="0" relativeHeight="487451136" behindDoc="1" locked="0" layoutInCell="1" allowOverlap="1" wp14:anchorId="6B97143D" wp14:editId="1DF05E06">
          <wp:simplePos x="0" y="0"/>
          <wp:positionH relativeFrom="page">
            <wp:posOffset>4269993</wp:posOffset>
          </wp:positionH>
          <wp:positionV relativeFrom="page">
            <wp:posOffset>442076</wp:posOffset>
          </wp:positionV>
          <wp:extent cx="527201" cy="9131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7201" cy="913130"/>
                  </a:xfrm>
                  <a:prstGeom prst="rect">
                    <a:avLst/>
                  </a:prstGeom>
                </pic:spPr>
              </pic:pic>
            </a:graphicData>
          </a:graphic>
        </wp:anchor>
      </w:drawing>
    </w:r>
    <w:r>
      <w:rPr>
        <w:noProof/>
      </w:rPr>
      <mc:AlternateContent>
        <mc:Choice Requires="wps">
          <w:drawing>
            <wp:anchor distT="0" distB="0" distL="114300" distR="114300" simplePos="0" relativeHeight="487451648" behindDoc="1" locked="0" layoutInCell="1" allowOverlap="1" wp14:anchorId="2953DB61" wp14:editId="25EFF010">
              <wp:simplePos x="0" y="0"/>
              <wp:positionH relativeFrom="page">
                <wp:posOffset>4866005</wp:posOffset>
              </wp:positionH>
              <wp:positionV relativeFrom="page">
                <wp:posOffset>391795</wp:posOffset>
              </wp:positionV>
              <wp:extent cx="1847850" cy="6470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21B53" w14:textId="77777777" w:rsidR="00B64217" w:rsidRDefault="002E60C1">
                          <w:pPr>
                            <w:spacing w:before="20" w:line="489" w:lineRule="exact"/>
                            <w:ind w:left="20"/>
                            <w:rPr>
                              <w:rFonts w:ascii="Segoe UI Semibold" w:hAnsi="Segoe UI Semibold"/>
                              <w:b/>
                              <w:sz w:val="42"/>
                            </w:rPr>
                          </w:pPr>
                          <w:r>
                            <w:rPr>
                              <w:rFonts w:ascii="Segoe UI Semibold" w:hAnsi="Segoe UI Semibold"/>
                              <w:b/>
                              <w:color w:val="006C1D"/>
                              <w:sz w:val="42"/>
                            </w:rPr>
                            <w:t>Lunt’s</w:t>
                          </w:r>
                          <w:r>
                            <w:rPr>
                              <w:rFonts w:ascii="Segoe UI Semibold" w:hAnsi="Segoe UI Semibold"/>
                              <w:b/>
                              <w:color w:val="006C1D"/>
                              <w:spacing w:val="-5"/>
                              <w:sz w:val="42"/>
                            </w:rPr>
                            <w:t xml:space="preserve"> </w:t>
                          </w:r>
                          <w:r>
                            <w:rPr>
                              <w:rFonts w:ascii="Segoe UI Semibold" w:hAnsi="Segoe UI Semibold"/>
                              <w:b/>
                              <w:color w:val="006C1D"/>
                              <w:spacing w:val="-2"/>
                              <w:sz w:val="42"/>
                            </w:rPr>
                            <w:t>Heath</w:t>
                          </w:r>
                        </w:p>
                        <w:p w14:paraId="2E4F24E8" w14:textId="77777777" w:rsidR="00B64217" w:rsidRDefault="002E60C1">
                          <w:pPr>
                            <w:spacing w:line="489" w:lineRule="exact"/>
                            <w:ind w:left="20"/>
                            <w:rPr>
                              <w:rFonts w:ascii="Segoe UI Semibold"/>
                              <w:b/>
                              <w:sz w:val="42"/>
                            </w:rPr>
                          </w:pPr>
                          <w:r>
                            <w:rPr>
                              <w:rFonts w:ascii="Segoe UI Semibold"/>
                              <w:b/>
                              <w:color w:val="006C1D"/>
                              <w:sz w:val="42"/>
                            </w:rPr>
                            <w:t>Primary</w:t>
                          </w:r>
                          <w:r>
                            <w:rPr>
                              <w:rFonts w:ascii="Segoe UI Semibold"/>
                              <w:b/>
                              <w:color w:val="006C1D"/>
                              <w:spacing w:val="1"/>
                              <w:sz w:val="42"/>
                            </w:rPr>
                            <w:t xml:space="preserve"> </w:t>
                          </w:r>
                          <w:r>
                            <w:rPr>
                              <w:rFonts w:ascii="Segoe UI Semibold"/>
                              <w:b/>
                              <w:color w:val="006C1D"/>
                              <w:spacing w:val="-2"/>
                              <w:sz w:val="4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3DB61" id="_x0000_t202" coordsize="21600,21600" o:spt="202" path="m,l,21600r21600,l21600,xe">
              <v:stroke joinstyle="miter"/>
              <v:path gradientshapeok="t" o:connecttype="rect"/>
            </v:shapetype>
            <v:shape id="docshape1" o:spid="_x0000_s1026" type="#_x0000_t202" style="position:absolute;margin-left:383.15pt;margin-top:30.85pt;width:145.5pt;height:50.95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" filled="f" stroked="f">
              <v:textbox inset="0,0,0,0">
                <w:txbxContent>
                  <w:p w14:paraId="45321B53" w14:textId="77777777" w:rsidR="00B64217" w:rsidRDefault="002E60C1">
                    <w:pPr>
                      <w:spacing w:before="20" w:line="489" w:lineRule="exact"/>
                      <w:ind w:left="20"/>
                      <w:rPr>
                        <w:rFonts w:ascii="Segoe UI Semibold" w:hAnsi="Segoe UI Semibold"/>
                        <w:b/>
                        <w:sz w:val="42"/>
                      </w:rPr>
                    </w:pPr>
                    <w:r>
                      <w:rPr>
                        <w:rFonts w:ascii="Segoe UI Semibold" w:hAnsi="Segoe UI Semibold"/>
                        <w:b/>
                        <w:color w:val="006C1D"/>
                        <w:sz w:val="42"/>
                      </w:rPr>
                      <w:t>Lunt’s</w:t>
                    </w:r>
                    <w:r>
                      <w:rPr>
                        <w:rFonts w:ascii="Segoe UI Semibold" w:hAnsi="Segoe UI Semibold"/>
                        <w:b/>
                        <w:color w:val="006C1D"/>
                        <w:spacing w:val="-5"/>
                        <w:sz w:val="42"/>
                      </w:rPr>
                      <w:t xml:space="preserve"> </w:t>
                    </w:r>
                    <w:r>
                      <w:rPr>
                        <w:rFonts w:ascii="Segoe UI Semibold" w:hAnsi="Segoe UI Semibold"/>
                        <w:b/>
                        <w:color w:val="006C1D"/>
                        <w:spacing w:val="-2"/>
                        <w:sz w:val="42"/>
                      </w:rPr>
                      <w:t>Heath</w:t>
                    </w:r>
                  </w:p>
                  <w:p w14:paraId="2E4F24E8" w14:textId="77777777" w:rsidR="00B64217" w:rsidRDefault="002E60C1">
                    <w:pPr>
                      <w:spacing w:line="489" w:lineRule="exact"/>
                      <w:ind w:left="20"/>
                      <w:rPr>
                        <w:rFonts w:ascii="Segoe UI Semibold"/>
                        <w:b/>
                        <w:sz w:val="42"/>
                      </w:rPr>
                    </w:pPr>
                    <w:r>
                      <w:rPr>
                        <w:rFonts w:ascii="Segoe UI Semibold"/>
                        <w:b/>
                        <w:color w:val="006C1D"/>
                        <w:sz w:val="42"/>
                      </w:rPr>
                      <w:t>Primary</w:t>
                    </w:r>
                    <w:r>
                      <w:rPr>
                        <w:rFonts w:ascii="Segoe UI Semibold"/>
                        <w:b/>
                        <w:color w:val="006C1D"/>
                        <w:spacing w:val="1"/>
                        <w:sz w:val="42"/>
                      </w:rPr>
                      <w:t xml:space="preserve"> </w:t>
                    </w:r>
                    <w:r>
                      <w:rPr>
                        <w:rFonts w:ascii="Segoe UI Semibold"/>
                        <w:b/>
                        <w:color w:val="006C1D"/>
                        <w:spacing w:val="-2"/>
                        <w:sz w:val="42"/>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C26E6"/>
    <w:multiLevelType w:val="hybridMultilevel"/>
    <w:tmpl w:val="0AA6EC36"/>
    <w:lvl w:ilvl="0" w:tplc="83CEF23E">
      <w:start w:val="1"/>
      <w:numFmt w:val="decimal"/>
      <w:lvlText w:val="%1."/>
      <w:lvlJc w:val="left"/>
      <w:pPr>
        <w:ind w:left="946" w:hanging="361"/>
        <w:jc w:val="left"/>
      </w:pPr>
      <w:rPr>
        <w:rFonts w:ascii="Arial" w:eastAsia="Arial" w:hAnsi="Arial" w:cs="Arial" w:hint="default"/>
        <w:b w:val="0"/>
        <w:bCs w:val="0"/>
        <w:i w:val="0"/>
        <w:iCs w:val="0"/>
        <w:color w:val="202020"/>
        <w:spacing w:val="-2"/>
        <w:w w:val="100"/>
        <w:sz w:val="20"/>
        <w:szCs w:val="20"/>
        <w:lang w:val="en-US" w:eastAsia="en-US" w:bidi="ar-SA"/>
      </w:rPr>
    </w:lvl>
    <w:lvl w:ilvl="1" w:tplc="C30E7DC4">
      <w:numFmt w:val="bullet"/>
      <w:lvlText w:val="•"/>
      <w:lvlJc w:val="left"/>
      <w:pPr>
        <w:ind w:left="1818" w:hanging="361"/>
      </w:pPr>
      <w:rPr>
        <w:rFonts w:hint="default"/>
        <w:lang w:val="en-US" w:eastAsia="en-US" w:bidi="ar-SA"/>
      </w:rPr>
    </w:lvl>
    <w:lvl w:ilvl="2" w:tplc="6F965C5A">
      <w:numFmt w:val="bullet"/>
      <w:lvlText w:val="•"/>
      <w:lvlJc w:val="left"/>
      <w:pPr>
        <w:ind w:left="2697" w:hanging="361"/>
      </w:pPr>
      <w:rPr>
        <w:rFonts w:hint="default"/>
        <w:lang w:val="en-US" w:eastAsia="en-US" w:bidi="ar-SA"/>
      </w:rPr>
    </w:lvl>
    <w:lvl w:ilvl="3" w:tplc="5CDE0806">
      <w:numFmt w:val="bullet"/>
      <w:lvlText w:val="•"/>
      <w:lvlJc w:val="left"/>
      <w:pPr>
        <w:ind w:left="3575" w:hanging="361"/>
      </w:pPr>
      <w:rPr>
        <w:rFonts w:hint="default"/>
        <w:lang w:val="en-US" w:eastAsia="en-US" w:bidi="ar-SA"/>
      </w:rPr>
    </w:lvl>
    <w:lvl w:ilvl="4" w:tplc="3A7CFA40">
      <w:numFmt w:val="bullet"/>
      <w:lvlText w:val="•"/>
      <w:lvlJc w:val="left"/>
      <w:pPr>
        <w:ind w:left="4454" w:hanging="361"/>
      </w:pPr>
      <w:rPr>
        <w:rFonts w:hint="default"/>
        <w:lang w:val="en-US" w:eastAsia="en-US" w:bidi="ar-SA"/>
      </w:rPr>
    </w:lvl>
    <w:lvl w:ilvl="5" w:tplc="1C38D76C">
      <w:numFmt w:val="bullet"/>
      <w:lvlText w:val="•"/>
      <w:lvlJc w:val="left"/>
      <w:pPr>
        <w:ind w:left="5332" w:hanging="361"/>
      </w:pPr>
      <w:rPr>
        <w:rFonts w:hint="default"/>
        <w:lang w:val="en-US" w:eastAsia="en-US" w:bidi="ar-SA"/>
      </w:rPr>
    </w:lvl>
    <w:lvl w:ilvl="6" w:tplc="CECAD882">
      <w:numFmt w:val="bullet"/>
      <w:lvlText w:val="•"/>
      <w:lvlJc w:val="left"/>
      <w:pPr>
        <w:ind w:left="6211" w:hanging="361"/>
      </w:pPr>
      <w:rPr>
        <w:rFonts w:hint="default"/>
        <w:lang w:val="en-US" w:eastAsia="en-US" w:bidi="ar-SA"/>
      </w:rPr>
    </w:lvl>
    <w:lvl w:ilvl="7" w:tplc="89AE6044">
      <w:numFmt w:val="bullet"/>
      <w:lvlText w:val="•"/>
      <w:lvlJc w:val="left"/>
      <w:pPr>
        <w:ind w:left="7089" w:hanging="361"/>
      </w:pPr>
      <w:rPr>
        <w:rFonts w:hint="default"/>
        <w:lang w:val="en-US" w:eastAsia="en-US" w:bidi="ar-SA"/>
      </w:rPr>
    </w:lvl>
    <w:lvl w:ilvl="8" w:tplc="7C16EBF0">
      <w:numFmt w:val="bullet"/>
      <w:lvlText w:val="•"/>
      <w:lvlJc w:val="left"/>
      <w:pPr>
        <w:ind w:left="7968" w:hanging="361"/>
      </w:pPr>
      <w:rPr>
        <w:rFonts w:hint="default"/>
        <w:lang w:val="en-US" w:eastAsia="en-US" w:bidi="ar-SA"/>
      </w:rPr>
    </w:lvl>
  </w:abstractNum>
  <w:abstractNum w:abstractNumId="1" w15:restartNumberingAfterBreak="0">
    <w:nsid w:val="54783B76"/>
    <w:multiLevelType w:val="hybridMultilevel"/>
    <w:tmpl w:val="D56872CA"/>
    <w:lvl w:ilvl="0" w:tplc="30A826CE">
      <w:numFmt w:val="bullet"/>
      <w:lvlText w:val=""/>
      <w:lvlJc w:val="left"/>
      <w:pPr>
        <w:ind w:left="946" w:hanging="361"/>
      </w:pPr>
      <w:rPr>
        <w:rFonts w:ascii="Symbol" w:eastAsia="Symbol" w:hAnsi="Symbol" w:cs="Symbol" w:hint="default"/>
        <w:b w:val="0"/>
        <w:bCs w:val="0"/>
        <w:i w:val="0"/>
        <w:iCs w:val="0"/>
        <w:color w:val="333333"/>
        <w:w w:val="100"/>
        <w:sz w:val="20"/>
        <w:szCs w:val="20"/>
        <w:lang w:val="en-US" w:eastAsia="en-US" w:bidi="ar-SA"/>
      </w:rPr>
    </w:lvl>
    <w:lvl w:ilvl="1" w:tplc="18EC548C">
      <w:numFmt w:val="bullet"/>
      <w:lvlText w:val="•"/>
      <w:lvlJc w:val="left"/>
      <w:pPr>
        <w:ind w:left="1818" w:hanging="361"/>
      </w:pPr>
      <w:rPr>
        <w:rFonts w:hint="default"/>
        <w:lang w:val="en-US" w:eastAsia="en-US" w:bidi="ar-SA"/>
      </w:rPr>
    </w:lvl>
    <w:lvl w:ilvl="2" w:tplc="04B01A1E">
      <w:numFmt w:val="bullet"/>
      <w:lvlText w:val="•"/>
      <w:lvlJc w:val="left"/>
      <w:pPr>
        <w:ind w:left="2697" w:hanging="361"/>
      </w:pPr>
      <w:rPr>
        <w:rFonts w:hint="default"/>
        <w:lang w:val="en-US" w:eastAsia="en-US" w:bidi="ar-SA"/>
      </w:rPr>
    </w:lvl>
    <w:lvl w:ilvl="3" w:tplc="4AFAA840">
      <w:numFmt w:val="bullet"/>
      <w:lvlText w:val="•"/>
      <w:lvlJc w:val="left"/>
      <w:pPr>
        <w:ind w:left="3575" w:hanging="361"/>
      </w:pPr>
      <w:rPr>
        <w:rFonts w:hint="default"/>
        <w:lang w:val="en-US" w:eastAsia="en-US" w:bidi="ar-SA"/>
      </w:rPr>
    </w:lvl>
    <w:lvl w:ilvl="4" w:tplc="0918337A">
      <w:numFmt w:val="bullet"/>
      <w:lvlText w:val="•"/>
      <w:lvlJc w:val="left"/>
      <w:pPr>
        <w:ind w:left="4454" w:hanging="361"/>
      </w:pPr>
      <w:rPr>
        <w:rFonts w:hint="default"/>
        <w:lang w:val="en-US" w:eastAsia="en-US" w:bidi="ar-SA"/>
      </w:rPr>
    </w:lvl>
    <w:lvl w:ilvl="5" w:tplc="61324C94">
      <w:numFmt w:val="bullet"/>
      <w:lvlText w:val="•"/>
      <w:lvlJc w:val="left"/>
      <w:pPr>
        <w:ind w:left="5332" w:hanging="361"/>
      </w:pPr>
      <w:rPr>
        <w:rFonts w:hint="default"/>
        <w:lang w:val="en-US" w:eastAsia="en-US" w:bidi="ar-SA"/>
      </w:rPr>
    </w:lvl>
    <w:lvl w:ilvl="6" w:tplc="3C9A5E06">
      <w:numFmt w:val="bullet"/>
      <w:lvlText w:val="•"/>
      <w:lvlJc w:val="left"/>
      <w:pPr>
        <w:ind w:left="6211" w:hanging="361"/>
      </w:pPr>
      <w:rPr>
        <w:rFonts w:hint="default"/>
        <w:lang w:val="en-US" w:eastAsia="en-US" w:bidi="ar-SA"/>
      </w:rPr>
    </w:lvl>
    <w:lvl w:ilvl="7" w:tplc="AA4E1F92">
      <w:numFmt w:val="bullet"/>
      <w:lvlText w:val="•"/>
      <w:lvlJc w:val="left"/>
      <w:pPr>
        <w:ind w:left="7089" w:hanging="361"/>
      </w:pPr>
      <w:rPr>
        <w:rFonts w:hint="default"/>
        <w:lang w:val="en-US" w:eastAsia="en-US" w:bidi="ar-SA"/>
      </w:rPr>
    </w:lvl>
    <w:lvl w:ilvl="8" w:tplc="718ED80C">
      <w:numFmt w:val="bullet"/>
      <w:lvlText w:val="•"/>
      <w:lvlJc w:val="left"/>
      <w:pPr>
        <w:ind w:left="7968" w:hanging="361"/>
      </w:pPr>
      <w:rPr>
        <w:rFonts w:hint="default"/>
        <w:lang w:val="en-US" w:eastAsia="en-US" w:bidi="ar-SA"/>
      </w:rPr>
    </w:lvl>
  </w:abstractNum>
  <w:num w:numId="1" w16cid:durableId="741291438">
    <w:abstractNumId w:val="1"/>
  </w:num>
  <w:num w:numId="2" w16cid:durableId="181961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17"/>
    <w:rsid w:val="00124FFB"/>
    <w:rsid w:val="002E60C1"/>
    <w:rsid w:val="00464C3F"/>
    <w:rsid w:val="004C4A28"/>
    <w:rsid w:val="00682FD8"/>
    <w:rsid w:val="00AA515B"/>
    <w:rsid w:val="00AE4ABE"/>
    <w:rsid w:val="00B33ED5"/>
    <w:rsid w:val="00B64217"/>
    <w:rsid w:val="00F6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0304"/>
  <w15:docId w15:val="{91032F2C-C581-4EB5-B53E-121052D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5"/>
      <w:outlineLvl w:val="0"/>
    </w:pPr>
    <w:rPr>
      <w:b/>
      <w:bCs/>
      <w:sz w:val="24"/>
      <w:szCs w:val="24"/>
    </w:rPr>
  </w:style>
  <w:style w:type="paragraph" w:styleId="Heading2">
    <w:name w:val="heading 2"/>
    <w:basedOn w:val="Normal"/>
    <w:uiPriority w:val="9"/>
    <w:unhideWhenUsed/>
    <w:qFormat/>
    <w:pPr>
      <w:ind w:left="22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5"/>
    </w:pPr>
    <w:rPr>
      <w:sz w:val="20"/>
      <w:szCs w:val="20"/>
    </w:rPr>
  </w:style>
  <w:style w:type="paragraph" w:styleId="Title">
    <w:name w:val="Title"/>
    <w:basedOn w:val="Normal"/>
    <w:uiPriority w:val="10"/>
    <w:qFormat/>
    <w:pPr>
      <w:spacing w:line="489" w:lineRule="exact"/>
      <w:ind w:left="20"/>
    </w:pPr>
    <w:rPr>
      <w:rFonts w:ascii="Segoe UI Semibold" w:eastAsia="Segoe UI Semibold" w:hAnsi="Segoe UI Semibold" w:cs="Segoe UI Semibold"/>
      <w:sz w:val="42"/>
      <w:szCs w:val="42"/>
    </w:rPr>
  </w:style>
  <w:style w:type="paragraph" w:styleId="ListParagraph">
    <w:name w:val="List Paragraph"/>
    <w:basedOn w:val="Normal"/>
    <w:uiPriority w:val="1"/>
    <w:qFormat/>
    <w:pPr>
      <w:ind w:left="946" w:hanging="361"/>
    </w:pPr>
  </w:style>
  <w:style w:type="paragraph" w:customStyle="1" w:styleId="TableParagraph">
    <w:name w:val="Table Paragraph"/>
    <w:basedOn w:val="Normal"/>
    <w:uiPriority w:val="1"/>
    <w:qFormat/>
    <w:pPr>
      <w:spacing w:before="2"/>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Lunt’s Heath Primary School</dc:title>
  <dc:creator>Valued Acer Custopmer</dc:creator>
  <cp:lastModifiedBy>Lunts Heath - Head Teacher</cp:lastModifiedBy>
  <cp:revision>2</cp:revision>
  <cp:lastPrinted>2023-07-04T08:42:00Z</cp:lastPrinted>
  <dcterms:created xsi:type="dcterms:W3CDTF">2025-08-22T15:54:00Z</dcterms:created>
  <dcterms:modified xsi:type="dcterms:W3CDTF">2025-08-22T15:54:00Z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vt:lpwstr>
  </property>
  <property fmtid="{D5CDD505-2E9C-101B-9397-08002B2CF9AE}" pid="4" name="LastSaved">
    <vt:filetime>2023-02-27T00:00:00Z</vt:filetime>
  </property>
</Properties>
</file>