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58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:rsidRPr="00BB47B2" w14:paraId="49DD2A2E" w14:textId="77777777" w:rsidTr="000A39E7">
        <w:trPr>
          <w:trHeight w:val="367"/>
          <w:jc w:val="center"/>
        </w:trPr>
        <w:tc>
          <w:tcPr>
            <w:tcW w:w="1838" w:type="dxa"/>
          </w:tcPr>
          <w:p w14:paraId="3081600A" w14:textId="1EAB1E19" w:rsidR="001E7BFE" w:rsidRPr="00BB47B2" w:rsidRDefault="00B83E28" w:rsidP="0000012B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What does Christianity mean?</w:t>
            </w:r>
          </w:p>
        </w:tc>
        <w:tc>
          <w:tcPr>
            <w:tcW w:w="3658" w:type="dxa"/>
          </w:tcPr>
          <w:p w14:paraId="6E4E3892" w14:textId="45B618A7" w:rsidR="001E7BFE" w:rsidRPr="00BB47B2" w:rsidRDefault="00B83E28" w:rsidP="001604D1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It is the name of a religion and its followers are known as Christians. Christianity is focussed on the life and teachings of Jesus Christ, who Christians to believe is the Son of God.</w:t>
            </w:r>
          </w:p>
        </w:tc>
      </w:tr>
      <w:tr w:rsidR="001E7BFE" w:rsidRPr="00BB47B2" w14:paraId="105181E5" w14:textId="77777777" w:rsidTr="000A39E7">
        <w:trPr>
          <w:trHeight w:val="609"/>
          <w:jc w:val="center"/>
        </w:trPr>
        <w:tc>
          <w:tcPr>
            <w:tcW w:w="1838" w:type="dxa"/>
          </w:tcPr>
          <w:p w14:paraId="44A80B57" w14:textId="5A29C98A" w:rsidR="001E7BFE" w:rsidRPr="00BB47B2" w:rsidRDefault="00B83E28" w:rsidP="0000012B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What do Christians believe? </w:t>
            </w:r>
          </w:p>
        </w:tc>
        <w:tc>
          <w:tcPr>
            <w:tcW w:w="3658" w:type="dxa"/>
          </w:tcPr>
          <w:p w14:paraId="590783A0" w14:textId="2A8DBD50" w:rsidR="00B83E28" w:rsidRPr="00BB47B2" w:rsidRDefault="00B83E28" w:rsidP="00B251D9">
            <w:p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Christians believe that there is only one God</w:t>
            </w:r>
            <w:r w:rsidR="00477681" w:rsidRPr="00BB47B2">
              <w:rPr>
                <w:rFonts w:ascii="Letter-join Plus 2" w:hAnsi="Letter-join Plus 2" w:cs="Arial"/>
              </w:rPr>
              <w:t xml:space="preserve"> who created heaven and Earth. Also, that </w:t>
            </w:r>
            <w:r w:rsidRPr="00BB47B2">
              <w:rPr>
                <w:rFonts w:ascii="Letter-join Plus 2" w:hAnsi="Letter-join Plus 2" w:cs="Arial"/>
              </w:rPr>
              <w:t>he is revealed in three different form</w:t>
            </w:r>
            <w:r w:rsidR="00B251D9">
              <w:rPr>
                <w:rFonts w:ascii="Letter-join Plus 2" w:hAnsi="Letter-join Plus 2" w:cs="Arial"/>
              </w:rPr>
              <w:t>s</w:t>
            </w:r>
            <w:r w:rsidRPr="00BB47B2">
              <w:rPr>
                <w:rFonts w:ascii="Letter-join Plus 2" w:hAnsi="Letter-join Plus 2" w:cs="Arial"/>
              </w:rPr>
              <w:t>:</w:t>
            </w:r>
            <w:r w:rsidR="00B251D9">
              <w:rPr>
                <w:rFonts w:ascii="Letter-join Plus 2" w:hAnsi="Letter-join Plus 2" w:cs="Arial"/>
              </w:rPr>
              <w:t xml:space="preserve"> (1) </w:t>
            </w:r>
            <w:r w:rsidRPr="00BB47B2">
              <w:rPr>
                <w:rFonts w:ascii="Letter-join Plus 2" w:hAnsi="Letter-join Plus 2" w:cs="Arial"/>
              </w:rPr>
              <w:t>God the Father.</w:t>
            </w:r>
            <w:r w:rsidR="00B251D9">
              <w:rPr>
                <w:rFonts w:ascii="Letter-join Plus 2" w:hAnsi="Letter-join Plus 2" w:cs="Arial"/>
              </w:rPr>
              <w:t xml:space="preserve"> (2) </w:t>
            </w:r>
            <w:r w:rsidRPr="00BB47B2">
              <w:rPr>
                <w:rFonts w:ascii="Letter-join Plus 2" w:hAnsi="Letter-join Plus 2" w:cs="Arial"/>
              </w:rPr>
              <w:t>God the Son.</w:t>
            </w:r>
            <w:r w:rsidR="00B251D9">
              <w:rPr>
                <w:rFonts w:ascii="Letter-join Plus 2" w:hAnsi="Letter-join Plus 2" w:cs="Arial"/>
              </w:rPr>
              <w:t xml:space="preserve"> (3) </w:t>
            </w:r>
            <w:r w:rsidRPr="00BB47B2">
              <w:rPr>
                <w:rFonts w:ascii="Letter-join Plus 2" w:hAnsi="Letter-join Plus 2" w:cs="Arial"/>
              </w:rPr>
              <w:t>The Holy Spirit.</w:t>
            </w:r>
            <w:r w:rsidR="00B251D9">
              <w:rPr>
                <w:rFonts w:ascii="Letter-join Plus 2" w:hAnsi="Letter-join Plus 2" w:cs="Arial"/>
              </w:rPr>
              <w:t xml:space="preserve"> </w:t>
            </w:r>
            <w:r w:rsidRPr="00BB47B2">
              <w:rPr>
                <w:rFonts w:ascii="Letter-join Plus 2" w:hAnsi="Letter-join Plus 2" w:cs="Arial"/>
              </w:rPr>
              <w:t>Christians model their lives on the life and teachings of Jesus Chris</w:t>
            </w:r>
            <w:r w:rsidR="00477681" w:rsidRPr="00BB47B2">
              <w:rPr>
                <w:rFonts w:ascii="Letter-join Plus 2" w:hAnsi="Letter-join Plus 2" w:cs="Arial"/>
              </w:rPr>
              <w:t>t</w:t>
            </w:r>
            <w:r w:rsidRPr="00BB47B2">
              <w:rPr>
                <w:rFonts w:ascii="Letter-join Plus 2" w:hAnsi="Letter-join Plus 2" w:cs="Arial"/>
              </w:rPr>
              <w:t xml:space="preserve">. </w:t>
            </w:r>
          </w:p>
        </w:tc>
      </w:tr>
      <w:tr w:rsidR="00B83E28" w:rsidRPr="00BB47B2" w14:paraId="72222878" w14:textId="77777777" w:rsidTr="000A39E7">
        <w:trPr>
          <w:trHeight w:val="734"/>
          <w:jc w:val="center"/>
        </w:trPr>
        <w:tc>
          <w:tcPr>
            <w:tcW w:w="1838" w:type="dxa"/>
          </w:tcPr>
          <w:p w14:paraId="21F0EFD5" w14:textId="1DABF0BB" w:rsidR="00B83E28" w:rsidRPr="00BB47B2" w:rsidRDefault="00B83E28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Who was Jesus?</w:t>
            </w:r>
          </w:p>
        </w:tc>
        <w:tc>
          <w:tcPr>
            <w:tcW w:w="3658" w:type="dxa"/>
          </w:tcPr>
          <w:p w14:paraId="332D765A" w14:textId="27BC194B" w:rsidR="00B83E28" w:rsidRPr="00BB47B2" w:rsidRDefault="00B83E28" w:rsidP="00B83E28">
            <w:p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Christians believe that God sent Jesus (his son) to live as a human being</w:t>
            </w:r>
            <w:r w:rsidR="008703C4">
              <w:rPr>
                <w:rFonts w:ascii="Letter-join Plus 2" w:hAnsi="Letter-join Plus 2" w:cs="Arial"/>
              </w:rPr>
              <w:t xml:space="preserve">, to </w:t>
            </w:r>
            <w:r w:rsidRPr="00BB47B2">
              <w:rPr>
                <w:rFonts w:ascii="Letter-join Plus 2" w:hAnsi="Letter-join Plus 2" w:cs="Arial"/>
              </w:rPr>
              <w:t>save humanity from the consequences of its sins. Jesus travelled to spread the word of God.</w:t>
            </w:r>
          </w:p>
        </w:tc>
      </w:tr>
      <w:tr w:rsidR="00B251D9" w:rsidRPr="00BB47B2" w14:paraId="6F34524E" w14:textId="77777777" w:rsidTr="000A39E7">
        <w:trPr>
          <w:trHeight w:val="489"/>
          <w:jc w:val="center"/>
        </w:trPr>
        <w:tc>
          <w:tcPr>
            <w:tcW w:w="1838" w:type="dxa"/>
          </w:tcPr>
          <w:p w14:paraId="1729932F" w14:textId="5DB02495" w:rsidR="00B251D9" w:rsidRPr="00BB47B2" w:rsidRDefault="00B251D9" w:rsidP="00B83E28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Why is Christmas important to Christians? </w:t>
            </w:r>
          </w:p>
        </w:tc>
        <w:tc>
          <w:tcPr>
            <w:tcW w:w="3658" w:type="dxa"/>
          </w:tcPr>
          <w:p w14:paraId="31002FBE" w14:textId="21C2858C" w:rsidR="00B251D9" w:rsidRPr="00BB47B2" w:rsidRDefault="00B251D9" w:rsidP="00B83E28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It reminds Christians that Jesus, the Son of God, came to Earth (was born) on this day, for all people. </w:t>
            </w:r>
          </w:p>
        </w:tc>
      </w:tr>
      <w:tr w:rsidR="00B83E28" w:rsidRPr="00BB47B2" w14:paraId="6FD2B980" w14:textId="77777777" w:rsidTr="000A39E7">
        <w:trPr>
          <w:trHeight w:val="489"/>
          <w:jc w:val="center"/>
        </w:trPr>
        <w:tc>
          <w:tcPr>
            <w:tcW w:w="1838" w:type="dxa"/>
          </w:tcPr>
          <w:p w14:paraId="23777244" w14:textId="550DDEF5" w:rsidR="00B83E28" w:rsidRPr="00BB47B2" w:rsidRDefault="00B83E28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Why is Easter important to Christians?</w:t>
            </w:r>
          </w:p>
        </w:tc>
        <w:tc>
          <w:tcPr>
            <w:tcW w:w="3658" w:type="dxa"/>
          </w:tcPr>
          <w:p w14:paraId="102F3379" w14:textId="77777777" w:rsidR="00B83E28" w:rsidRPr="00BB47B2" w:rsidRDefault="00B83E28" w:rsidP="00B83E28">
            <w:p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It is the most important Christian festival which reflects on the following:</w:t>
            </w:r>
          </w:p>
          <w:p w14:paraId="7DD673F5" w14:textId="77777777" w:rsidR="00B83E28" w:rsidRPr="00BB47B2" w:rsidRDefault="00B83E28" w:rsidP="00B83E28">
            <w:pPr>
              <w:pStyle w:val="ListParagraph"/>
              <w:numPr>
                <w:ilvl w:val="0"/>
                <w:numId w:val="9"/>
              </w:num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Maundy Thursday – Last Supper with Jesus and his disciples (breaking of bread and wine).</w:t>
            </w:r>
          </w:p>
          <w:p w14:paraId="272B7764" w14:textId="334E0A48" w:rsidR="00B83E28" w:rsidRPr="00BB47B2" w:rsidRDefault="00B83E28" w:rsidP="00B83E28">
            <w:pPr>
              <w:pStyle w:val="ListParagraph"/>
              <w:numPr>
                <w:ilvl w:val="0"/>
                <w:numId w:val="9"/>
              </w:num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Good Friday – Jesus died on the cross (Crucifixion).</w:t>
            </w:r>
          </w:p>
          <w:p w14:paraId="3867591F" w14:textId="00930E6C" w:rsidR="00B251D9" w:rsidRPr="00BB47B2" w:rsidRDefault="00B83E28" w:rsidP="00B251D9">
            <w:pPr>
              <w:pStyle w:val="ListParagraph"/>
              <w:numPr>
                <w:ilvl w:val="0"/>
                <w:numId w:val="9"/>
              </w:numPr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Easter Sunday – Jesus rose from the dead (resurrection).</w:t>
            </w:r>
          </w:p>
        </w:tc>
      </w:tr>
      <w:tr w:rsidR="00B251D9" w:rsidRPr="00BB47B2" w14:paraId="25D1E6E1" w14:textId="77777777" w:rsidTr="00B251D9">
        <w:trPr>
          <w:trHeight w:val="370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22F82C8D" w14:textId="4D054A98" w:rsidR="00B251D9" w:rsidRPr="00BB47B2" w:rsidRDefault="00B251D9" w:rsidP="00B251D9">
            <w:pPr>
              <w:jc w:val="center"/>
              <w:rPr>
                <w:rFonts w:ascii="Letter-join Plus 2" w:hAnsi="Letter-join Plus 2" w:cs="Arial"/>
              </w:rPr>
            </w:pPr>
            <w:r w:rsidRPr="00B251D9">
              <w:rPr>
                <w:rFonts w:ascii="Letter-join Plus 2" w:hAnsi="Letter-join Plus 2" w:cs="Arial"/>
                <w:color w:val="FFFFFF" w:themeColor="background1"/>
              </w:rPr>
              <w:t>Possible Experiences</w:t>
            </w:r>
          </w:p>
        </w:tc>
      </w:tr>
      <w:tr w:rsidR="00B83E28" w:rsidRPr="00BB47B2" w14:paraId="5172970F" w14:textId="77777777" w:rsidTr="00B251D9">
        <w:trPr>
          <w:trHeight w:val="1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587029C" w14:textId="76231335" w:rsid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 w:rsidRPr="008703C4">
              <w:rPr>
                <w:rFonts w:ascii="Letter-join Plus 2" w:hAnsi="Letter-join Plus 2" w:cs="Arial"/>
              </w:rPr>
              <w:t>Engage in role play to experience special events</w:t>
            </w:r>
            <w:r>
              <w:rPr>
                <w:rFonts w:ascii="Letter-join Plus 2" w:hAnsi="Letter-join Plus 2" w:cs="Arial"/>
              </w:rPr>
              <w:t>.</w:t>
            </w:r>
          </w:p>
          <w:p w14:paraId="3AA4C49A" w14:textId="7C0D9280" w:rsid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Opportunities for discussion to explore the faith. </w:t>
            </w:r>
          </w:p>
          <w:p w14:paraId="2140E3DF" w14:textId="02F11D30" w:rsidR="00B83E28" w:rsidRPr="008703C4" w:rsidRDefault="008703C4" w:rsidP="008703C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Artwork to reflect understanding of Christianity.</w:t>
            </w:r>
            <w:r w:rsidRPr="008703C4">
              <w:rPr>
                <w:rFonts w:ascii="Letter-join Plus 2" w:hAnsi="Letter-join Plus 2" w:cs="Arial"/>
              </w:rPr>
              <w:t xml:space="preserve"> </w:t>
            </w:r>
          </w:p>
        </w:tc>
      </w:tr>
      <w:tr w:rsidR="00B251D9" w:rsidRPr="00BB47B2" w14:paraId="17587294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7D0A8335" w14:textId="037971AD" w:rsidR="00B251D9" w:rsidRPr="00BB47B2" w:rsidRDefault="00B251D9" w:rsidP="00B83E28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What? (Key Vocabulary)</w:t>
            </w:r>
          </w:p>
        </w:tc>
      </w:tr>
      <w:tr w:rsidR="00B83E28" w:rsidRPr="00BB47B2" w14:paraId="497D63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00B050"/>
          </w:tcPr>
          <w:p w14:paraId="341A0B5E" w14:textId="77777777" w:rsidR="00B83E28" w:rsidRPr="00BB47B2" w:rsidRDefault="00B83E28" w:rsidP="00B83E28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Spelling</w:t>
            </w:r>
          </w:p>
        </w:tc>
        <w:tc>
          <w:tcPr>
            <w:tcW w:w="3658" w:type="dxa"/>
            <w:shd w:val="clear" w:color="auto" w:fill="00B050"/>
          </w:tcPr>
          <w:p w14:paraId="6632E4B8" w14:textId="77777777" w:rsidR="00B83E28" w:rsidRPr="00BB47B2" w:rsidRDefault="00B83E28" w:rsidP="00B83E28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Definition/ Sentence</w:t>
            </w:r>
          </w:p>
        </w:tc>
      </w:tr>
      <w:tr w:rsidR="00477681" w:rsidRPr="00BB47B2" w14:paraId="6209E13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FB2CCE4" w14:textId="736488C1" w:rsidR="00477681" w:rsidRPr="00BB47B2" w:rsidRDefault="00477681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Disciple </w:t>
            </w:r>
          </w:p>
        </w:tc>
        <w:tc>
          <w:tcPr>
            <w:tcW w:w="3658" w:type="dxa"/>
            <w:shd w:val="clear" w:color="auto" w:fill="FFFFFF" w:themeFill="background1"/>
          </w:tcPr>
          <w:p w14:paraId="396B3CD7" w14:textId="67AD6E16" w:rsidR="00477681" w:rsidRPr="00BB47B2" w:rsidRDefault="00477681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A person who followed Jesus during his life, especially one of the twelve apostles. </w:t>
            </w:r>
          </w:p>
        </w:tc>
      </w:tr>
      <w:tr w:rsidR="00B83E28" w:rsidRPr="00BB47B2" w14:paraId="181DF4B3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A574F7F" w14:textId="07D993BC" w:rsidR="00B83E28" w:rsidRPr="00BB47B2" w:rsidRDefault="00B83E28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Bible</w:t>
            </w:r>
          </w:p>
        </w:tc>
        <w:tc>
          <w:tcPr>
            <w:tcW w:w="3658" w:type="dxa"/>
            <w:shd w:val="clear" w:color="auto" w:fill="FFFFFF" w:themeFill="background1"/>
          </w:tcPr>
          <w:p w14:paraId="3291A2C4" w14:textId="19FCF0F0" w:rsidR="00B83E28" w:rsidRPr="00BB47B2" w:rsidRDefault="00B83E28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The Christian holy book which is divided into the old and new testaments. The new testament</w:t>
            </w:r>
            <w:r w:rsidR="00477681" w:rsidRPr="00BB47B2">
              <w:rPr>
                <w:rFonts w:ascii="Letter-join Plus 2" w:hAnsi="Letter-join Plus 2" w:cs="Arial"/>
              </w:rPr>
              <w:t xml:space="preserve"> focuses on the life of Jesus.</w:t>
            </w:r>
          </w:p>
        </w:tc>
      </w:tr>
      <w:tr w:rsidR="00B83E28" w:rsidRPr="00BB47B2" w14:paraId="55653FA8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5CF68F4F" w14:textId="61A99D86" w:rsidR="00B83E28" w:rsidRPr="00BB47B2" w:rsidRDefault="00477681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Service</w:t>
            </w:r>
          </w:p>
        </w:tc>
        <w:tc>
          <w:tcPr>
            <w:tcW w:w="3658" w:type="dxa"/>
            <w:shd w:val="clear" w:color="auto" w:fill="FFFFFF" w:themeFill="background1"/>
          </w:tcPr>
          <w:p w14:paraId="79E4B0F2" w14:textId="786845B0" w:rsidR="00B83E28" w:rsidRPr="00BB47B2" w:rsidRDefault="00477681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To serve by doing something for someone</w:t>
            </w:r>
            <w:r w:rsidR="00BB47B2" w:rsidRPr="00BB47B2">
              <w:rPr>
                <w:rFonts w:ascii="Letter-join Plus 2" w:hAnsi="Letter-join Plus 2" w:cs="Arial"/>
              </w:rPr>
              <w:t>. For example, Jesus served God by spreading the word of God.</w:t>
            </w:r>
          </w:p>
        </w:tc>
      </w:tr>
      <w:tr w:rsidR="00B83E28" w:rsidRPr="00BB47B2" w14:paraId="5D3E6209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CDAC33B" w14:textId="025476A5" w:rsidR="00B83E28" w:rsidRPr="00BB47B2" w:rsidRDefault="00477681" w:rsidP="00B83E28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Sacrifice</w:t>
            </w:r>
          </w:p>
        </w:tc>
        <w:tc>
          <w:tcPr>
            <w:tcW w:w="3658" w:type="dxa"/>
            <w:shd w:val="clear" w:color="auto" w:fill="FFFFFF" w:themeFill="background1"/>
          </w:tcPr>
          <w:p w14:paraId="5F806F65" w14:textId="73EFF2D2" w:rsidR="00B83E28" w:rsidRPr="00BB47B2" w:rsidRDefault="00BB47B2" w:rsidP="00BB47B2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To give up time and monetary values to help others. For example, Jesus </w:t>
            </w:r>
            <w:r w:rsidR="00477681" w:rsidRPr="00477681">
              <w:rPr>
                <w:rFonts w:ascii="Letter-join Plus 2" w:hAnsi="Letter-join Plus 2" w:cs="Arial"/>
              </w:rPr>
              <w:t xml:space="preserve">sacrificed his life for his people but also, sacrificed his time, </w:t>
            </w:r>
            <w:proofErr w:type="gramStart"/>
            <w:r w:rsidR="00477681" w:rsidRPr="00477681">
              <w:rPr>
                <w:rFonts w:ascii="Letter-join Plus 2" w:hAnsi="Letter-join Plus 2" w:cs="Arial"/>
              </w:rPr>
              <w:t>home</w:t>
            </w:r>
            <w:proofErr w:type="gramEnd"/>
            <w:r w:rsidR="00477681" w:rsidRPr="00477681">
              <w:rPr>
                <w:rFonts w:ascii="Letter-join Plus 2" w:hAnsi="Letter-join Plus 2" w:cs="Arial"/>
              </w:rPr>
              <w:t xml:space="preserve"> and wealth to travel to spread the word of God (to encourage people to live better lives and continue his work). </w:t>
            </w:r>
          </w:p>
        </w:tc>
      </w:tr>
      <w:tr w:rsidR="00477681" w:rsidRPr="00BB47B2" w14:paraId="4775E53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4F2C6897" w14:textId="331A3B5A" w:rsidR="00477681" w:rsidRPr="00BB47B2" w:rsidRDefault="00477681" w:rsidP="00477681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 xml:space="preserve">Maundy Thursday </w:t>
            </w:r>
          </w:p>
        </w:tc>
        <w:tc>
          <w:tcPr>
            <w:tcW w:w="3658" w:type="dxa"/>
            <w:shd w:val="clear" w:color="auto" w:fill="FFFFFF" w:themeFill="background1"/>
          </w:tcPr>
          <w:p w14:paraId="75B54DC8" w14:textId="1063ABFD" w:rsidR="00477681" w:rsidRPr="00BB47B2" w:rsidRDefault="00477681" w:rsidP="00477681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A Christian holy day which celebrates the last supper.</w:t>
            </w:r>
          </w:p>
        </w:tc>
      </w:tr>
      <w:tr w:rsidR="00477681" w:rsidRPr="00BB47B2" w14:paraId="6093488C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9121818" w14:textId="5AC9B68A" w:rsidR="00477681" w:rsidRPr="00BB47B2" w:rsidRDefault="00477681" w:rsidP="00477681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Resurrection</w:t>
            </w:r>
          </w:p>
        </w:tc>
        <w:tc>
          <w:tcPr>
            <w:tcW w:w="3658" w:type="dxa"/>
            <w:shd w:val="clear" w:color="auto" w:fill="FFFFFF" w:themeFill="background1"/>
          </w:tcPr>
          <w:p w14:paraId="36331401" w14:textId="076CBDBA" w:rsidR="00477681" w:rsidRPr="00BB47B2" w:rsidRDefault="00477681" w:rsidP="00477681">
            <w:pPr>
              <w:contextualSpacing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</w:rPr>
              <w:t>When Jesus came back to life after death.</w:t>
            </w:r>
          </w:p>
        </w:tc>
      </w:tr>
      <w:tr w:rsidR="00477681" w:rsidRPr="00BB47B2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7C1F948E" w:rsidR="00477681" w:rsidRPr="00BB47B2" w:rsidRDefault="00477681" w:rsidP="00477681">
            <w:pPr>
              <w:contextualSpacing/>
              <w:jc w:val="center"/>
              <w:rPr>
                <w:rFonts w:ascii="Letter-join Plus 2" w:hAnsi="Letter-join Plus 2" w:cs="Arial"/>
                <w:b/>
              </w:rPr>
            </w:pPr>
            <w:r w:rsidRPr="00BB47B2">
              <w:rPr>
                <w:rFonts w:ascii="Letter-join Plus 2" w:hAnsi="Letter-join Plus 2" w:cs="Arial"/>
                <w:b/>
              </w:rPr>
              <w:t xml:space="preserve">The </w:t>
            </w:r>
            <w:r w:rsidR="00BB47B2">
              <w:rPr>
                <w:rFonts w:ascii="Letter-join Plus 2" w:hAnsi="Letter-join Plus 2" w:cs="Arial"/>
                <w:b/>
              </w:rPr>
              <w:t>Last Supper</w:t>
            </w:r>
          </w:p>
        </w:tc>
      </w:tr>
      <w:tr w:rsidR="00477681" w:rsidRPr="00BB47B2" w14:paraId="770EAD1C" w14:textId="77777777" w:rsidTr="00407E2D">
        <w:trPr>
          <w:trHeight w:val="2664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530B7AFA" w:rsidR="00477681" w:rsidRPr="00BB47B2" w:rsidRDefault="00BB47B2" w:rsidP="00477681">
            <w:pPr>
              <w:contextualSpacing/>
              <w:rPr>
                <w:rFonts w:ascii="Letter-join Plus 2" w:hAnsi="Letter-join Plus 2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16344A" wp14:editId="4ADE8A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39370</wp:posOffset>
                  </wp:positionV>
                  <wp:extent cx="3352800" cy="16027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681" w:rsidRPr="00BB47B2">
              <w:rPr>
                <w:rFonts w:ascii="Letter-join Plus 2" w:hAnsi="Letter-join Plus 2" w:cs="Arial"/>
              </w:rPr>
              <w:t xml:space="preserve">  </w:t>
            </w:r>
          </w:p>
        </w:tc>
      </w:tr>
      <w:tr w:rsidR="00477681" w:rsidRPr="00BB47B2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64771563" w:rsidR="00477681" w:rsidRPr="00BB47B2" w:rsidRDefault="00477681" w:rsidP="00477681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BB47B2">
              <w:rPr>
                <w:rFonts w:ascii="Letter-join Plus 2" w:hAnsi="Letter-join Plus 2" w:cs="Arial"/>
                <w:color w:val="FFFFFF" w:themeColor="background1"/>
              </w:rPr>
              <w:t>Year 3/4 Spelling Words linked to the unit of work.</w:t>
            </w:r>
          </w:p>
        </w:tc>
      </w:tr>
      <w:tr w:rsidR="00477681" w:rsidRPr="00BB47B2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0B15100E" w:rsidR="00477681" w:rsidRPr="00BB47B2" w:rsidRDefault="00B251D9" w:rsidP="00477681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appear, </w:t>
            </w:r>
            <w:r w:rsidR="00477681" w:rsidRPr="00BB47B2">
              <w:rPr>
                <w:rFonts w:ascii="Letter-join Plus 2" w:hAnsi="Letter-join Plus 2" w:cs="Arial"/>
              </w:rPr>
              <w:t>believe, experience, guide, heard, important, promise, purpose, special.</w:t>
            </w:r>
          </w:p>
        </w:tc>
      </w:tr>
    </w:tbl>
    <w:p w14:paraId="7B2CC2EC" w14:textId="77777777" w:rsidR="00831D55" w:rsidRPr="00BB47B2" w:rsidRDefault="00831D55" w:rsidP="001E7BFE">
      <w:pPr>
        <w:rPr>
          <w:rFonts w:ascii="Letter-join Plus 2" w:hAnsi="Letter-join Plus 2"/>
        </w:rPr>
      </w:pPr>
    </w:p>
    <w:sectPr w:rsidR="00831D55" w:rsidRPr="00BB47B2" w:rsidSect="001E7BFE">
      <w:headerReference w:type="default" r:id="rId9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62E014FB" w:rsidR="006D14E8" w:rsidRPr="005F59FF" w:rsidRDefault="00B14E9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RE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 Focus </w:t>
          </w:r>
        </w:p>
      </w:tc>
      <w:tc>
        <w:tcPr>
          <w:tcW w:w="2760" w:type="dxa"/>
          <w:shd w:val="clear" w:color="auto" w:fill="FFFF00"/>
        </w:tcPr>
        <w:p w14:paraId="55A24361" w14:textId="7DCBD8A8" w:rsidR="006D14E8" w:rsidRPr="005F59FF" w:rsidRDefault="00447BD0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Christianity (Jesus)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5058A34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3F70FD">
            <w:rPr>
              <w:rFonts w:ascii="Letter-join Plus 2" w:hAnsi="Letter-join Plus 2" w:cs="Arial"/>
              <w:sz w:val="24"/>
              <w:szCs w:val="24"/>
            </w:rPr>
            <w:t>1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E06"/>
    <w:multiLevelType w:val="hybridMultilevel"/>
    <w:tmpl w:val="0D90D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5F3C"/>
    <w:multiLevelType w:val="hybridMultilevel"/>
    <w:tmpl w:val="8A1A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2AD2"/>
    <w:multiLevelType w:val="hybridMultilevel"/>
    <w:tmpl w:val="03647F3C"/>
    <w:lvl w:ilvl="0" w:tplc="C48012C6">
      <w:start w:val="1"/>
      <w:numFmt w:val="decimal"/>
      <w:lvlText w:val="%1)"/>
      <w:lvlJc w:val="left"/>
      <w:pPr>
        <w:ind w:left="720" w:hanging="360"/>
      </w:pPr>
      <w:rPr>
        <w:rFonts w:ascii="Letter-join Plus 2" w:eastAsiaTheme="minorHAnsi" w:hAnsi="Letter-join Plus 2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4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5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0" w15:restartNumberingAfterBreak="0">
    <w:nsid w:val="774276D0"/>
    <w:multiLevelType w:val="hybridMultilevel"/>
    <w:tmpl w:val="FC8C1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7C65"/>
    <w:rsid w:val="000459A9"/>
    <w:rsid w:val="00096142"/>
    <w:rsid w:val="000A39E7"/>
    <w:rsid w:val="000F17A6"/>
    <w:rsid w:val="00100C95"/>
    <w:rsid w:val="00143EE6"/>
    <w:rsid w:val="00150CFD"/>
    <w:rsid w:val="001604D1"/>
    <w:rsid w:val="001E7BFE"/>
    <w:rsid w:val="001E7CC5"/>
    <w:rsid w:val="002C1F5C"/>
    <w:rsid w:val="003330E3"/>
    <w:rsid w:val="00392720"/>
    <w:rsid w:val="003D03AF"/>
    <w:rsid w:val="003F70FD"/>
    <w:rsid w:val="00407E2D"/>
    <w:rsid w:val="004238DA"/>
    <w:rsid w:val="0042400D"/>
    <w:rsid w:val="00444B77"/>
    <w:rsid w:val="00447BD0"/>
    <w:rsid w:val="00477681"/>
    <w:rsid w:val="004B7975"/>
    <w:rsid w:val="005F59FF"/>
    <w:rsid w:val="006D14E8"/>
    <w:rsid w:val="006E68B9"/>
    <w:rsid w:val="007045BF"/>
    <w:rsid w:val="007310CF"/>
    <w:rsid w:val="007609E7"/>
    <w:rsid w:val="00763D37"/>
    <w:rsid w:val="007A3D5A"/>
    <w:rsid w:val="007C153E"/>
    <w:rsid w:val="007D6869"/>
    <w:rsid w:val="007F08CB"/>
    <w:rsid w:val="00831D55"/>
    <w:rsid w:val="0083220D"/>
    <w:rsid w:val="00840E5B"/>
    <w:rsid w:val="008703C4"/>
    <w:rsid w:val="008715A7"/>
    <w:rsid w:val="008B6B56"/>
    <w:rsid w:val="008E717A"/>
    <w:rsid w:val="0090523C"/>
    <w:rsid w:val="00957B1C"/>
    <w:rsid w:val="00980510"/>
    <w:rsid w:val="009E7355"/>
    <w:rsid w:val="00A147F0"/>
    <w:rsid w:val="00A17B0F"/>
    <w:rsid w:val="00A65800"/>
    <w:rsid w:val="00AD5676"/>
    <w:rsid w:val="00B14E95"/>
    <w:rsid w:val="00B251D9"/>
    <w:rsid w:val="00B83E28"/>
    <w:rsid w:val="00BA266D"/>
    <w:rsid w:val="00BB47B2"/>
    <w:rsid w:val="00BC14DC"/>
    <w:rsid w:val="00C10079"/>
    <w:rsid w:val="00C73B82"/>
    <w:rsid w:val="00CC242D"/>
    <w:rsid w:val="00D0112B"/>
    <w:rsid w:val="00D30B2D"/>
    <w:rsid w:val="00D84F55"/>
    <w:rsid w:val="00E01260"/>
    <w:rsid w:val="00F21DF5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03F8-045D-4065-B8E3-B98BD892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2021-02-04T14:12:00Z</dcterms:created>
  <dcterms:modified xsi:type="dcterms:W3CDTF">2021-02-04T14:12:00Z</dcterms:modified>
</cp:coreProperties>
</file>